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A832" w14:textId="5D55BB6B" w:rsidR="00980C2E" w:rsidRPr="00EE6AE9" w:rsidRDefault="00980C2E" w:rsidP="006F32D6">
      <w:pPr>
        <w:spacing w:after="0" w:line="240" w:lineRule="auto"/>
        <w:jc w:val="center"/>
        <w:rPr>
          <w:rFonts w:ascii="Garamond" w:hAnsi="Garamond"/>
          <w:b/>
          <w:bCs/>
          <w:caps/>
          <w:sz w:val="24"/>
          <w:szCs w:val="24"/>
        </w:rPr>
      </w:pPr>
      <w:r w:rsidRPr="00EE6AE9">
        <w:rPr>
          <w:rFonts w:ascii="Garamond" w:hAnsi="Garamond"/>
          <w:b/>
          <w:bCs/>
          <w:caps/>
          <w:sz w:val="24"/>
          <w:szCs w:val="24"/>
        </w:rPr>
        <w:t>Smernica o</w:t>
      </w:r>
      <w:r w:rsidR="001C2C3D" w:rsidRPr="00EE6AE9">
        <w:rPr>
          <w:rFonts w:ascii="Garamond" w:hAnsi="Garamond"/>
          <w:b/>
          <w:bCs/>
          <w:caps/>
          <w:sz w:val="24"/>
          <w:szCs w:val="24"/>
        </w:rPr>
        <w:t> riešení Bezpečnostných incidentov</w:t>
      </w:r>
    </w:p>
    <w:p w14:paraId="19F85E95" w14:textId="77777777" w:rsidR="00980C2E" w:rsidRPr="00EE6AE9" w:rsidRDefault="00980C2E" w:rsidP="006F32D6">
      <w:pPr>
        <w:spacing w:after="0" w:line="240" w:lineRule="auto"/>
        <w:jc w:val="both"/>
        <w:rPr>
          <w:rFonts w:ascii="Garamond" w:hAnsi="Garamond"/>
          <w:caps/>
          <w:sz w:val="24"/>
          <w:szCs w:val="24"/>
        </w:rPr>
      </w:pPr>
    </w:p>
    <w:p w14:paraId="5130EFC4" w14:textId="33F1F302" w:rsidR="00980C2E" w:rsidRPr="00EE6AE9" w:rsidRDefault="001C1F2F" w:rsidP="006F32D6">
      <w:pPr>
        <w:spacing w:after="0" w:line="240" w:lineRule="auto"/>
        <w:jc w:val="both"/>
        <w:rPr>
          <w:rFonts w:ascii="Garamond" w:hAnsi="Garamond"/>
          <w:sz w:val="24"/>
          <w:szCs w:val="24"/>
        </w:rPr>
      </w:pPr>
      <w:r w:rsidRPr="00EE6AE9">
        <w:rPr>
          <w:rFonts w:ascii="Garamond" w:hAnsi="Garamond"/>
          <w:sz w:val="24"/>
          <w:szCs w:val="24"/>
        </w:rPr>
        <w:t>v</w:t>
      </w:r>
      <w:r w:rsidR="00E57DB9" w:rsidRPr="00EE6AE9">
        <w:rPr>
          <w:rFonts w:ascii="Garamond" w:hAnsi="Garamond"/>
          <w:sz w:val="24"/>
          <w:szCs w:val="24"/>
        </w:rPr>
        <w:t xml:space="preserve"> súlade s Nariadením Európskeho parlamentu a Rady (EÚ) 2016/679 z 27. apríla 2016 o ochrane fyzických osôb pri spracúvaní osobných údajov a o voľnom pohybe takýchto údajov, ktorým sa zrušuje smernica 95/46/ES (všeobecné nariadenie o ochrane údajov) (ďalej len „GDPR“) </w:t>
      </w:r>
      <w:r w:rsidR="00980C2E" w:rsidRPr="00EE6AE9">
        <w:rPr>
          <w:rFonts w:ascii="Garamond" w:hAnsi="Garamond"/>
          <w:sz w:val="24"/>
          <w:szCs w:val="24"/>
        </w:rPr>
        <w:t>a zákonom č. 18/2018 Z. z. o ochrane osobných údajov a o zmene a doplnení niektorých zákonov</w:t>
      </w:r>
      <w:r w:rsidR="001C2C3D" w:rsidRPr="00EE6AE9">
        <w:rPr>
          <w:rFonts w:ascii="Garamond" w:hAnsi="Garamond"/>
          <w:sz w:val="24"/>
          <w:szCs w:val="24"/>
        </w:rPr>
        <w:t xml:space="preserve"> v znení neskorších predpisov (ďalej len „zákon č. 18/2018“)</w:t>
      </w:r>
      <w:r w:rsidR="00CB3B78" w:rsidRPr="00EE6AE9">
        <w:rPr>
          <w:rFonts w:ascii="Garamond" w:hAnsi="Garamond"/>
          <w:sz w:val="24"/>
          <w:szCs w:val="24"/>
        </w:rPr>
        <w:t xml:space="preserve"> (ďalej </w:t>
      </w:r>
      <w:r w:rsidR="00724AF6">
        <w:rPr>
          <w:rFonts w:ascii="Garamond" w:hAnsi="Garamond"/>
          <w:sz w:val="24"/>
          <w:szCs w:val="24"/>
        </w:rPr>
        <w:t>len</w:t>
      </w:r>
      <w:r w:rsidR="00CB3B78" w:rsidRPr="00EE6AE9">
        <w:rPr>
          <w:rFonts w:ascii="Garamond" w:hAnsi="Garamond"/>
          <w:sz w:val="24"/>
          <w:szCs w:val="24"/>
        </w:rPr>
        <w:t xml:space="preserve"> „smernica“).</w:t>
      </w:r>
    </w:p>
    <w:p w14:paraId="55FE9E28" w14:textId="24064198" w:rsidR="000D649A" w:rsidRPr="00EE6AE9" w:rsidRDefault="000D649A" w:rsidP="006F32D6">
      <w:pPr>
        <w:spacing w:after="0" w:line="240" w:lineRule="auto"/>
        <w:jc w:val="both"/>
        <w:rPr>
          <w:rFonts w:ascii="Garamond" w:hAnsi="Garamond"/>
          <w:sz w:val="24"/>
          <w:szCs w:val="24"/>
        </w:rPr>
      </w:pPr>
    </w:p>
    <w:p w14:paraId="28770DCE" w14:textId="64046C97" w:rsidR="000D649A" w:rsidRPr="00EE6AE9" w:rsidRDefault="000D649A" w:rsidP="006F32D6">
      <w:pPr>
        <w:spacing w:after="0" w:line="240" w:lineRule="auto"/>
        <w:jc w:val="both"/>
        <w:rPr>
          <w:rFonts w:ascii="Garamond" w:eastAsia="Times New Roman" w:hAnsi="Garamond" w:cs="Times New Roman"/>
          <w:b/>
          <w:bCs/>
          <w:sz w:val="24"/>
          <w:szCs w:val="24"/>
        </w:rPr>
      </w:pPr>
      <w:r w:rsidRPr="00EE6AE9">
        <w:rPr>
          <w:rFonts w:ascii="Garamond" w:eastAsia="Times New Roman" w:hAnsi="Garamond" w:cs="Times New Roman"/>
          <w:b/>
          <w:bCs/>
          <w:sz w:val="24"/>
          <w:szCs w:val="24"/>
        </w:rPr>
        <w:t>Prevádzkovate</w:t>
      </w:r>
      <w:r w:rsidR="00724AF6">
        <w:rPr>
          <w:rFonts w:ascii="Garamond" w:eastAsia="Times New Roman" w:hAnsi="Garamond" w:cs="Times New Roman"/>
          <w:b/>
          <w:bCs/>
          <w:sz w:val="24"/>
          <w:szCs w:val="24"/>
        </w:rPr>
        <w:t>ľ:</w:t>
      </w:r>
    </w:p>
    <w:p w14:paraId="7A59562C" w14:textId="77777777" w:rsidR="000D649A" w:rsidRPr="00EE6AE9" w:rsidRDefault="000D649A" w:rsidP="006F32D6">
      <w:pPr>
        <w:spacing w:after="0" w:line="240" w:lineRule="auto"/>
        <w:jc w:val="both"/>
        <w:rPr>
          <w:rFonts w:ascii="Garamond" w:eastAsia="Times New Roman" w:hAnsi="Garamond" w:cs="Times New Roman"/>
          <w:sz w:val="24"/>
          <w:szCs w:val="24"/>
        </w:rPr>
      </w:pPr>
    </w:p>
    <w:tbl>
      <w:tblPr>
        <w:tblStyle w:val="Webovtabuka3"/>
        <w:tblW w:w="9067" w:type="dxa"/>
        <w:tblLook w:val="04A0" w:firstRow="1" w:lastRow="0" w:firstColumn="1" w:lastColumn="0" w:noHBand="0" w:noVBand="1"/>
      </w:tblPr>
      <w:tblGrid>
        <w:gridCol w:w="3569"/>
        <w:gridCol w:w="5498"/>
      </w:tblGrid>
      <w:tr w:rsidR="00CB3B78" w:rsidRPr="00EE6AE9" w14:paraId="1148AB7B" w14:textId="77777777" w:rsidTr="002405B1">
        <w:trPr>
          <w:cnfStyle w:val="100000000000" w:firstRow="1" w:lastRow="0" w:firstColumn="0" w:lastColumn="0" w:oddVBand="0" w:evenVBand="0" w:oddHBand="0" w:evenHBand="0" w:firstRowFirstColumn="0" w:firstRowLastColumn="0" w:lastRowFirstColumn="0" w:lastRowLastColumn="0"/>
        </w:trPr>
        <w:tc>
          <w:tcPr>
            <w:tcW w:w="3509" w:type="dxa"/>
            <w:hideMark/>
          </w:tcPr>
          <w:p w14:paraId="241F5804" w14:textId="77777777" w:rsidR="00CB3B78" w:rsidRPr="00EE6AE9" w:rsidRDefault="00CB3B78" w:rsidP="00510114">
            <w:pPr>
              <w:spacing w:after="0" w:line="240" w:lineRule="auto"/>
              <w:rPr>
                <w:rFonts w:ascii="Garamond" w:eastAsia="Times New Roman" w:hAnsi="Garamond" w:cs="Times New Roman"/>
                <w:sz w:val="24"/>
                <w:szCs w:val="24"/>
              </w:rPr>
            </w:pPr>
            <w:bookmarkStart w:id="0" w:name="_Hlk58422171"/>
            <w:r w:rsidRPr="00EE6AE9">
              <w:rPr>
                <w:rFonts w:ascii="Garamond" w:hAnsi="Garamond"/>
                <w:sz w:val="24"/>
                <w:szCs w:val="24"/>
              </w:rPr>
              <w:t>obchodné meno</w:t>
            </w:r>
          </w:p>
        </w:tc>
        <w:tc>
          <w:tcPr>
            <w:tcW w:w="5438" w:type="dxa"/>
          </w:tcPr>
          <w:p w14:paraId="618047A0" w14:textId="2FE8B01E" w:rsidR="00CB3B78" w:rsidRPr="00EE6AE9" w:rsidRDefault="007C6C9C" w:rsidP="00510114">
            <w:pPr>
              <w:spacing w:after="0" w:line="240" w:lineRule="auto"/>
              <w:rPr>
                <w:rFonts w:ascii="Garamond" w:eastAsia="Times New Roman" w:hAnsi="Garamond" w:cs="Times New Roman"/>
                <w:sz w:val="24"/>
                <w:szCs w:val="24"/>
              </w:rPr>
            </w:pPr>
            <w:r>
              <w:rPr>
                <w:rFonts w:ascii="Garamond" w:eastAsia="Times New Roman" w:hAnsi="Garamond" w:cs="Times New Roman"/>
                <w:b/>
                <w:bCs/>
                <w:sz w:val="24"/>
                <w:szCs w:val="24"/>
              </w:rPr>
              <w:t>Skartovanie-Doprava</w:t>
            </w:r>
            <w:r w:rsidR="00F15330">
              <w:rPr>
                <w:rFonts w:ascii="Garamond" w:eastAsia="Times New Roman" w:hAnsi="Garamond" w:cs="Times New Roman"/>
                <w:b/>
                <w:bCs/>
                <w:sz w:val="24"/>
                <w:szCs w:val="24"/>
              </w:rPr>
              <w:t xml:space="preserve"> s. r. o.</w:t>
            </w:r>
          </w:p>
        </w:tc>
      </w:tr>
      <w:tr w:rsidR="00CB3B78" w:rsidRPr="00EE6AE9" w14:paraId="2926A04A" w14:textId="77777777" w:rsidTr="002405B1">
        <w:tc>
          <w:tcPr>
            <w:tcW w:w="3509" w:type="dxa"/>
          </w:tcPr>
          <w:p w14:paraId="2BE745CE" w14:textId="492DD0BB" w:rsidR="00CB3B78" w:rsidRPr="00EE6AE9" w:rsidRDefault="000B77D1" w:rsidP="0051011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sídlo</w:t>
            </w:r>
          </w:p>
        </w:tc>
        <w:tc>
          <w:tcPr>
            <w:tcW w:w="5438" w:type="dxa"/>
          </w:tcPr>
          <w:p w14:paraId="626DCB8C" w14:textId="27E83BA9" w:rsidR="00CB3B78" w:rsidRPr="00EE6AE9" w:rsidRDefault="007C6C9C" w:rsidP="00510114">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tc>
      </w:tr>
      <w:tr w:rsidR="00CB3B78" w:rsidRPr="00EE6AE9" w14:paraId="11EF982A" w14:textId="77777777" w:rsidTr="002405B1">
        <w:tc>
          <w:tcPr>
            <w:tcW w:w="3509" w:type="dxa"/>
          </w:tcPr>
          <w:p w14:paraId="49DFF5F9" w14:textId="77777777" w:rsidR="00CB3B78" w:rsidRPr="00EE6AE9" w:rsidRDefault="00CB3B78" w:rsidP="00510114">
            <w:pPr>
              <w:spacing w:after="0" w:line="240" w:lineRule="auto"/>
              <w:rPr>
                <w:rFonts w:ascii="Garamond" w:eastAsia="Times New Roman" w:hAnsi="Garamond" w:cs="Times New Roman"/>
                <w:sz w:val="24"/>
                <w:szCs w:val="24"/>
              </w:rPr>
            </w:pPr>
            <w:r w:rsidRPr="00EE6AE9">
              <w:rPr>
                <w:rFonts w:ascii="Garamond" w:hAnsi="Garamond"/>
                <w:sz w:val="24"/>
                <w:szCs w:val="24"/>
              </w:rPr>
              <w:t>IČO</w:t>
            </w:r>
          </w:p>
        </w:tc>
        <w:tc>
          <w:tcPr>
            <w:tcW w:w="5438" w:type="dxa"/>
          </w:tcPr>
          <w:p w14:paraId="2FEC290D" w14:textId="6533EC71" w:rsidR="00CB3B78" w:rsidRPr="00EE6AE9" w:rsidRDefault="007C6C9C" w:rsidP="005644C2">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5</w:t>
            </w:r>
            <w:r>
              <w:rPr>
                <w:rFonts w:eastAsia="Times New Roman" w:cs="Times New Roman"/>
              </w:rPr>
              <w:t>6870701</w:t>
            </w:r>
          </w:p>
        </w:tc>
      </w:tr>
      <w:tr w:rsidR="00CB3B78" w:rsidRPr="00EE6AE9" w14:paraId="2E35FEAD" w14:textId="77777777" w:rsidTr="002405B1">
        <w:tc>
          <w:tcPr>
            <w:tcW w:w="3509" w:type="dxa"/>
          </w:tcPr>
          <w:p w14:paraId="2FAD3ED4" w14:textId="77777777" w:rsidR="00CB3B78" w:rsidRPr="00EE6AE9" w:rsidRDefault="00CB3B78" w:rsidP="00510114">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registrácia</w:t>
            </w:r>
          </w:p>
        </w:tc>
        <w:tc>
          <w:tcPr>
            <w:tcW w:w="5438" w:type="dxa"/>
          </w:tcPr>
          <w:p w14:paraId="24500E01" w14:textId="004B65E1" w:rsidR="00CB3B78" w:rsidRPr="00EE6AE9" w:rsidRDefault="00CA3D2C" w:rsidP="005644C2">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 xml:space="preserve">Obchodný register </w:t>
            </w:r>
            <w:r w:rsidR="00F15330">
              <w:rPr>
                <w:rFonts w:ascii="Garamond" w:eastAsia="Times New Roman" w:hAnsi="Garamond" w:cs="Times New Roman"/>
                <w:sz w:val="24"/>
                <w:szCs w:val="24"/>
              </w:rPr>
              <w:t xml:space="preserve">Okresného súdu </w:t>
            </w:r>
            <w:r w:rsidR="007C6C9C">
              <w:rPr>
                <w:rFonts w:ascii="Garamond" w:eastAsia="Times New Roman" w:hAnsi="Garamond" w:cs="Times New Roman"/>
                <w:sz w:val="24"/>
                <w:szCs w:val="24"/>
              </w:rPr>
              <w:t>BB</w:t>
            </w:r>
            <w:r w:rsidR="00A03C97" w:rsidRPr="00EE6AE9">
              <w:rPr>
                <w:rFonts w:ascii="Garamond" w:eastAsia="Times New Roman" w:hAnsi="Garamond" w:cs="Times New Roman"/>
                <w:sz w:val="24"/>
                <w:szCs w:val="24"/>
              </w:rPr>
              <w:t xml:space="preserve">, Odd.: </w:t>
            </w:r>
            <w:proofErr w:type="spellStart"/>
            <w:r w:rsidR="00A03C97" w:rsidRPr="00EE6AE9">
              <w:rPr>
                <w:rFonts w:ascii="Garamond" w:eastAsia="Times New Roman" w:hAnsi="Garamond" w:cs="Times New Roman"/>
                <w:sz w:val="24"/>
                <w:szCs w:val="24"/>
              </w:rPr>
              <w:t>Sro</w:t>
            </w:r>
            <w:proofErr w:type="spellEnd"/>
            <w:r w:rsidR="00A03C97" w:rsidRPr="00EE6AE9">
              <w:rPr>
                <w:rFonts w:ascii="Garamond" w:eastAsia="Times New Roman" w:hAnsi="Garamond" w:cs="Times New Roman"/>
                <w:sz w:val="24"/>
                <w:szCs w:val="24"/>
              </w:rPr>
              <w:t xml:space="preserve">, </w:t>
            </w:r>
            <w:proofErr w:type="spellStart"/>
            <w:r w:rsidR="00A03C97" w:rsidRPr="00EE6AE9">
              <w:rPr>
                <w:rFonts w:ascii="Garamond" w:eastAsia="Times New Roman" w:hAnsi="Garamond" w:cs="Times New Roman"/>
                <w:sz w:val="24"/>
                <w:szCs w:val="24"/>
              </w:rPr>
              <w:t>vl</w:t>
            </w:r>
            <w:proofErr w:type="spellEnd"/>
            <w:r w:rsidR="00A03C97" w:rsidRPr="00EE6AE9">
              <w:rPr>
                <w:rFonts w:ascii="Garamond" w:eastAsia="Times New Roman" w:hAnsi="Garamond" w:cs="Times New Roman"/>
                <w:sz w:val="24"/>
                <w:szCs w:val="24"/>
              </w:rPr>
              <w:t>. č.:</w:t>
            </w:r>
            <w:r w:rsidR="005644C2" w:rsidRPr="005644C2">
              <w:rPr>
                <w:rFonts w:ascii="Garamond" w:eastAsia="Times New Roman" w:hAnsi="Garamond" w:cs="Times New Roman"/>
                <w:sz w:val="24"/>
                <w:szCs w:val="24"/>
              </w:rPr>
              <w:t xml:space="preserve">  </w:t>
            </w:r>
            <w:r w:rsidR="007C6C9C">
              <w:rPr>
                <w:rFonts w:ascii="Garamond" w:eastAsia="Times New Roman" w:hAnsi="Garamond" w:cs="Times New Roman"/>
                <w:sz w:val="24"/>
                <w:szCs w:val="24"/>
              </w:rPr>
              <w:t>51777</w:t>
            </w:r>
            <w:r w:rsidR="00F15330">
              <w:rPr>
                <w:rFonts w:ascii="Garamond" w:eastAsia="Times New Roman" w:hAnsi="Garamond" w:cs="Times New Roman"/>
                <w:sz w:val="24"/>
                <w:szCs w:val="24"/>
              </w:rPr>
              <w:t>/</w:t>
            </w:r>
            <w:r w:rsidR="007C6C9C">
              <w:rPr>
                <w:rFonts w:ascii="Garamond" w:eastAsia="Times New Roman" w:hAnsi="Garamond" w:cs="Times New Roman"/>
                <w:sz w:val="24"/>
                <w:szCs w:val="24"/>
              </w:rPr>
              <w:t>S</w:t>
            </w:r>
          </w:p>
        </w:tc>
      </w:tr>
      <w:tr w:rsidR="00CB3B78" w:rsidRPr="00EE6AE9" w14:paraId="2FD5EAF3" w14:textId="77777777" w:rsidTr="002405B1">
        <w:tc>
          <w:tcPr>
            <w:tcW w:w="3509" w:type="dxa"/>
            <w:hideMark/>
          </w:tcPr>
          <w:p w14:paraId="6878032B" w14:textId="1CCE4025" w:rsidR="00CB3B78" w:rsidRPr="00EE6AE9" w:rsidRDefault="00724AF6" w:rsidP="0051011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štatutárny orgán</w:t>
            </w:r>
          </w:p>
        </w:tc>
        <w:tc>
          <w:tcPr>
            <w:tcW w:w="5438" w:type="dxa"/>
          </w:tcPr>
          <w:p w14:paraId="5F1E7E08" w14:textId="7933798A" w:rsidR="005644C2" w:rsidRPr="00EE6AE9" w:rsidRDefault="00F15330" w:rsidP="0051011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Miroslav Mikulášek</w:t>
            </w:r>
            <w:r w:rsidR="00CA3D2C" w:rsidRPr="00EE6AE9">
              <w:rPr>
                <w:rFonts w:ascii="Garamond" w:eastAsia="Times New Roman" w:hAnsi="Garamond" w:cs="Times New Roman"/>
                <w:sz w:val="24"/>
                <w:szCs w:val="24"/>
              </w:rPr>
              <w:t>, konateľ</w:t>
            </w:r>
          </w:p>
        </w:tc>
      </w:tr>
      <w:tr w:rsidR="00CB3B78" w:rsidRPr="00EE6AE9" w14:paraId="22B5C2D4" w14:textId="77777777" w:rsidTr="00510114">
        <w:tc>
          <w:tcPr>
            <w:tcW w:w="3509" w:type="dxa"/>
          </w:tcPr>
          <w:p w14:paraId="3CA33149" w14:textId="77777777" w:rsidR="00CB3B78" w:rsidRPr="00EE6AE9" w:rsidRDefault="00CB3B78" w:rsidP="00510114">
            <w:pPr>
              <w:spacing w:after="0" w:line="240" w:lineRule="auto"/>
              <w:rPr>
                <w:rFonts w:ascii="Garamond" w:eastAsia="Times New Roman" w:hAnsi="Garamond" w:cs="Times New Roman"/>
                <w:color w:val="000000"/>
                <w:sz w:val="24"/>
                <w:szCs w:val="24"/>
              </w:rPr>
            </w:pPr>
            <w:r w:rsidRPr="00EE6AE9">
              <w:rPr>
                <w:rFonts w:ascii="Garamond" w:eastAsia="Times New Roman" w:hAnsi="Garamond" w:cs="Times New Roman"/>
                <w:color w:val="000000"/>
                <w:sz w:val="24"/>
                <w:szCs w:val="24"/>
              </w:rPr>
              <w:t>telefón</w:t>
            </w:r>
          </w:p>
        </w:tc>
        <w:tc>
          <w:tcPr>
            <w:tcW w:w="5438" w:type="dxa"/>
          </w:tcPr>
          <w:p w14:paraId="5BA6A286" w14:textId="6F6C79AB" w:rsidR="007846C9" w:rsidRPr="005644C2" w:rsidRDefault="00F15330" w:rsidP="0051011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+421 902 265 449</w:t>
            </w:r>
          </w:p>
        </w:tc>
      </w:tr>
      <w:tr w:rsidR="002405B1" w:rsidRPr="00EE6AE9" w14:paraId="0F593ECA" w14:textId="77777777" w:rsidTr="00510114">
        <w:tc>
          <w:tcPr>
            <w:tcW w:w="3509" w:type="dxa"/>
          </w:tcPr>
          <w:p w14:paraId="31FFF1D1" w14:textId="77777777" w:rsidR="002405B1" w:rsidRPr="00724AF6" w:rsidRDefault="002405B1" w:rsidP="002405B1">
            <w:pPr>
              <w:spacing w:after="0" w:line="240" w:lineRule="auto"/>
              <w:rPr>
                <w:rFonts w:ascii="Garamond" w:eastAsia="Times New Roman" w:hAnsi="Garamond" w:cs="Times New Roman"/>
                <w:sz w:val="24"/>
                <w:szCs w:val="24"/>
              </w:rPr>
            </w:pPr>
            <w:r w:rsidRPr="00724AF6">
              <w:rPr>
                <w:rFonts w:ascii="Garamond" w:eastAsia="Times New Roman" w:hAnsi="Garamond" w:cs="Times New Roman"/>
                <w:sz w:val="24"/>
                <w:szCs w:val="24"/>
              </w:rPr>
              <w:t>e-mail</w:t>
            </w:r>
          </w:p>
        </w:tc>
        <w:tc>
          <w:tcPr>
            <w:tcW w:w="5438" w:type="dxa"/>
          </w:tcPr>
          <w:p w14:paraId="42ECBE9C" w14:textId="70D185C9" w:rsidR="002405B1" w:rsidRPr="007015DD" w:rsidRDefault="00F15330" w:rsidP="002405B1">
            <w:pPr>
              <w:spacing w:after="0" w:line="240" w:lineRule="auto"/>
              <w:rPr>
                <w:rFonts w:ascii="Garamond" w:eastAsia="Times New Roman" w:hAnsi="Garamond" w:cs="Times New Roman"/>
                <w:sz w:val="24"/>
                <w:szCs w:val="24"/>
              </w:rPr>
            </w:pPr>
            <w:r>
              <w:rPr>
                <w:rFonts w:ascii="Garamond" w:hAnsi="Garamond"/>
                <w:sz w:val="24"/>
                <w:szCs w:val="24"/>
              </w:rPr>
              <w:t>bezplatna.skartacia@gmail.com</w:t>
            </w:r>
            <w:r w:rsidR="005644C2" w:rsidRPr="005644C2">
              <w:rPr>
                <w:rFonts w:ascii="Garamond" w:hAnsi="Garamond"/>
                <w:sz w:val="24"/>
                <w:szCs w:val="24"/>
                <w:lang w:val="cs-CZ"/>
              </w:rPr>
              <w:t xml:space="preserve">    </w:t>
            </w:r>
          </w:p>
        </w:tc>
      </w:tr>
      <w:tr w:rsidR="007C6C9C" w:rsidRPr="00EE6AE9" w14:paraId="616FA1A5" w14:textId="77777777" w:rsidTr="00510114">
        <w:tc>
          <w:tcPr>
            <w:tcW w:w="3509" w:type="dxa"/>
          </w:tcPr>
          <w:p w14:paraId="6DCA963C" w14:textId="77777777" w:rsidR="007C6C9C" w:rsidRPr="00724AF6" w:rsidRDefault="007C6C9C" w:rsidP="007C6C9C">
            <w:pPr>
              <w:spacing w:after="0" w:line="240" w:lineRule="auto"/>
              <w:rPr>
                <w:rFonts w:ascii="Garamond" w:eastAsia="Times New Roman" w:hAnsi="Garamond" w:cs="Times New Roman"/>
                <w:color w:val="000000"/>
                <w:sz w:val="24"/>
                <w:szCs w:val="24"/>
              </w:rPr>
            </w:pPr>
            <w:r w:rsidRPr="00724AF6">
              <w:rPr>
                <w:rFonts w:ascii="Garamond" w:eastAsia="Times New Roman" w:hAnsi="Garamond" w:cs="Times New Roman"/>
                <w:color w:val="000000"/>
                <w:sz w:val="24"/>
                <w:szCs w:val="24"/>
              </w:rPr>
              <w:t>korešpondenčná adresa</w:t>
            </w:r>
          </w:p>
        </w:tc>
        <w:tc>
          <w:tcPr>
            <w:tcW w:w="5438" w:type="dxa"/>
          </w:tcPr>
          <w:p w14:paraId="0FF2673F" w14:textId="6B0C9901" w:rsidR="007C6C9C" w:rsidRPr="00724AF6" w:rsidRDefault="007C6C9C" w:rsidP="007C6C9C">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tc>
      </w:tr>
      <w:bookmarkEnd w:id="0"/>
    </w:tbl>
    <w:p w14:paraId="29F43CC6" w14:textId="77777777" w:rsidR="000D649A" w:rsidRPr="00EE6AE9" w:rsidRDefault="000D649A" w:rsidP="006F32D6">
      <w:pPr>
        <w:spacing w:after="0" w:line="240" w:lineRule="auto"/>
        <w:jc w:val="both"/>
        <w:rPr>
          <w:rFonts w:ascii="Garamond" w:eastAsia="Times New Roman" w:hAnsi="Garamond" w:cs="Times New Roman"/>
          <w:color w:val="000000"/>
          <w:sz w:val="24"/>
          <w:szCs w:val="24"/>
        </w:rPr>
      </w:pPr>
    </w:p>
    <w:p w14:paraId="327E4716" w14:textId="3179D52F" w:rsidR="000D649A" w:rsidRPr="00EE6AE9" w:rsidRDefault="000D649A" w:rsidP="006F32D6">
      <w:pPr>
        <w:spacing w:after="0" w:line="240" w:lineRule="auto"/>
        <w:jc w:val="both"/>
        <w:rPr>
          <w:rFonts w:ascii="Garamond" w:eastAsia="Times New Roman" w:hAnsi="Garamond" w:cs="Times New Roman"/>
          <w:color w:val="000000"/>
          <w:sz w:val="24"/>
          <w:szCs w:val="24"/>
        </w:rPr>
      </w:pPr>
      <w:r w:rsidRPr="00EE6AE9">
        <w:rPr>
          <w:rFonts w:ascii="Garamond" w:eastAsia="Times New Roman" w:hAnsi="Garamond" w:cs="Times New Roman"/>
          <w:color w:val="000000"/>
          <w:sz w:val="24"/>
          <w:szCs w:val="24"/>
        </w:rPr>
        <w:t>(ďalej len „prevádzkovateľ“)</w:t>
      </w:r>
    </w:p>
    <w:p w14:paraId="1F0F2EA0" w14:textId="247C71C4" w:rsidR="000D649A" w:rsidRPr="00EE6AE9" w:rsidRDefault="000D649A" w:rsidP="006F32D6">
      <w:pPr>
        <w:spacing w:after="0" w:line="240" w:lineRule="auto"/>
        <w:jc w:val="both"/>
        <w:rPr>
          <w:rFonts w:ascii="Garamond" w:hAnsi="Garamond"/>
          <w:sz w:val="24"/>
          <w:szCs w:val="24"/>
        </w:rPr>
      </w:pPr>
    </w:p>
    <w:p w14:paraId="44D0C804" w14:textId="59C93BF4" w:rsidR="00980C2E" w:rsidRPr="00EE6AE9" w:rsidRDefault="00AE448E" w:rsidP="006F32D6">
      <w:pPr>
        <w:spacing w:after="0" w:line="240" w:lineRule="auto"/>
        <w:jc w:val="center"/>
        <w:rPr>
          <w:rFonts w:ascii="Garamond" w:hAnsi="Garamond"/>
          <w:b/>
          <w:bCs/>
          <w:sz w:val="24"/>
          <w:szCs w:val="24"/>
        </w:rPr>
      </w:pPr>
      <w:r w:rsidRPr="00EE6AE9">
        <w:rPr>
          <w:rFonts w:ascii="Garamond" w:hAnsi="Garamond"/>
          <w:b/>
          <w:bCs/>
          <w:sz w:val="24"/>
          <w:szCs w:val="24"/>
        </w:rPr>
        <w:t>I.</w:t>
      </w:r>
    </w:p>
    <w:p w14:paraId="18961826" w14:textId="180DF069"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Predmet úpravy</w:t>
      </w:r>
    </w:p>
    <w:p w14:paraId="51292359" w14:textId="77777777" w:rsidR="00980C2E" w:rsidRPr="00EE6AE9" w:rsidRDefault="00980C2E" w:rsidP="006F32D6">
      <w:pPr>
        <w:spacing w:after="0" w:line="240" w:lineRule="auto"/>
        <w:jc w:val="both"/>
        <w:rPr>
          <w:rFonts w:ascii="Garamond" w:hAnsi="Garamond"/>
          <w:sz w:val="24"/>
          <w:szCs w:val="24"/>
        </w:rPr>
      </w:pPr>
    </w:p>
    <w:p w14:paraId="2892992C" w14:textId="4A291FA9" w:rsidR="00F33744" w:rsidRPr="00EE6AE9" w:rsidRDefault="00980C2E" w:rsidP="006F32D6">
      <w:pPr>
        <w:pStyle w:val="Odsekzoznamu"/>
        <w:numPr>
          <w:ilvl w:val="0"/>
          <w:numId w:val="1"/>
        </w:numPr>
        <w:spacing w:after="0" w:line="240" w:lineRule="auto"/>
        <w:jc w:val="both"/>
        <w:rPr>
          <w:rFonts w:ascii="Garamond" w:hAnsi="Garamond"/>
          <w:sz w:val="24"/>
          <w:szCs w:val="24"/>
        </w:rPr>
      </w:pPr>
      <w:r w:rsidRPr="00EE6AE9">
        <w:rPr>
          <w:rFonts w:ascii="Garamond" w:hAnsi="Garamond"/>
          <w:sz w:val="24"/>
          <w:szCs w:val="24"/>
        </w:rPr>
        <w:t xml:space="preserve">Účelom tejto smernice je upraviť </w:t>
      </w:r>
      <w:r w:rsidR="001C1F2F" w:rsidRPr="00EE6AE9">
        <w:rPr>
          <w:rFonts w:ascii="Garamond" w:hAnsi="Garamond"/>
          <w:sz w:val="24"/>
          <w:szCs w:val="24"/>
        </w:rPr>
        <w:t xml:space="preserve">riešenie bezpečnostných incidentov, vrátane úpravy </w:t>
      </w:r>
      <w:r w:rsidRPr="00EE6AE9">
        <w:rPr>
          <w:rFonts w:ascii="Garamond" w:hAnsi="Garamond"/>
          <w:sz w:val="24"/>
          <w:szCs w:val="24"/>
        </w:rPr>
        <w:t>povinnost</w:t>
      </w:r>
      <w:r w:rsidR="00BA6DC0" w:rsidRPr="00EE6AE9">
        <w:rPr>
          <w:rFonts w:ascii="Garamond" w:hAnsi="Garamond"/>
          <w:sz w:val="24"/>
          <w:szCs w:val="24"/>
        </w:rPr>
        <w:t>í</w:t>
      </w:r>
      <w:r w:rsidRPr="00EE6AE9">
        <w:rPr>
          <w:rFonts w:ascii="Garamond" w:hAnsi="Garamond"/>
          <w:sz w:val="24"/>
          <w:szCs w:val="24"/>
        </w:rPr>
        <w:t xml:space="preserve"> a postup pri oznamovaní porušenia ochrany osobných údajov Úradu na ochranu osobných údajov Slovenskej republiky</w:t>
      </w:r>
      <w:r w:rsidR="00101737" w:rsidRPr="00EE6AE9">
        <w:rPr>
          <w:rFonts w:ascii="Garamond" w:hAnsi="Garamond"/>
          <w:sz w:val="24"/>
          <w:szCs w:val="24"/>
        </w:rPr>
        <w:t xml:space="preserve"> (ďalej len „úrad“)</w:t>
      </w:r>
      <w:r w:rsidRPr="00EE6AE9">
        <w:rPr>
          <w:rFonts w:ascii="Garamond" w:hAnsi="Garamond"/>
          <w:sz w:val="24"/>
          <w:szCs w:val="24"/>
        </w:rPr>
        <w:t xml:space="preserve"> a dotknutým osobám podľa </w:t>
      </w:r>
      <w:r w:rsidR="00F33744" w:rsidRPr="00EE6AE9">
        <w:rPr>
          <w:rFonts w:ascii="Garamond" w:hAnsi="Garamond"/>
          <w:sz w:val="24"/>
          <w:szCs w:val="24"/>
        </w:rPr>
        <w:t>GDPR</w:t>
      </w:r>
      <w:r w:rsidRPr="00EE6AE9">
        <w:rPr>
          <w:rFonts w:ascii="Garamond" w:hAnsi="Garamond"/>
          <w:sz w:val="24"/>
          <w:szCs w:val="24"/>
        </w:rPr>
        <w:t xml:space="preserve"> a zákona č. 18/2018 Z. z.</w:t>
      </w:r>
    </w:p>
    <w:p w14:paraId="0CDE8EB2" w14:textId="77777777" w:rsidR="00F33744" w:rsidRPr="00EE6AE9" w:rsidRDefault="00F33744" w:rsidP="006F32D6">
      <w:pPr>
        <w:pStyle w:val="Odsekzoznamu"/>
        <w:spacing w:after="0" w:line="240" w:lineRule="auto"/>
        <w:jc w:val="both"/>
        <w:rPr>
          <w:rFonts w:ascii="Garamond" w:hAnsi="Garamond"/>
          <w:sz w:val="24"/>
          <w:szCs w:val="24"/>
        </w:rPr>
      </w:pPr>
    </w:p>
    <w:p w14:paraId="18586E6F" w14:textId="75CC5ACC" w:rsidR="00980C2E" w:rsidRPr="00EE6AE9" w:rsidRDefault="00980C2E" w:rsidP="006F32D6">
      <w:pPr>
        <w:pStyle w:val="Odsekzoznamu"/>
        <w:numPr>
          <w:ilvl w:val="0"/>
          <w:numId w:val="1"/>
        </w:numPr>
        <w:spacing w:after="0" w:line="240" w:lineRule="auto"/>
        <w:jc w:val="both"/>
        <w:rPr>
          <w:rFonts w:ascii="Garamond" w:hAnsi="Garamond"/>
          <w:sz w:val="24"/>
          <w:szCs w:val="24"/>
        </w:rPr>
      </w:pPr>
      <w:r w:rsidRPr="00EE6AE9">
        <w:rPr>
          <w:rFonts w:ascii="Garamond" w:hAnsi="Garamond"/>
          <w:sz w:val="24"/>
          <w:szCs w:val="24"/>
        </w:rPr>
        <w:t xml:space="preserve">Smernica je záväzná pre všetkých zamestnancov </w:t>
      </w:r>
      <w:r w:rsidR="001C1F2F" w:rsidRPr="00EE6AE9">
        <w:rPr>
          <w:rFonts w:ascii="Garamond" w:hAnsi="Garamond"/>
          <w:sz w:val="24"/>
          <w:szCs w:val="24"/>
        </w:rPr>
        <w:t xml:space="preserve">prevádzkovateľa </w:t>
      </w:r>
      <w:r w:rsidRPr="00EE6AE9">
        <w:rPr>
          <w:rFonts w:ascii="Garamond" w:hAnsi="Garamond"/>
          <w:sz w:val="24"/>
          <w:szCs w:val="24"/>
        </w:rPr>
        <w:t>a iné osoby, ktoré sú v obdobnom právnom vzťahu k</w:t>
      </w:r>
      <w:r w:rsidR="00F72ADE" w:rsidRPr="00EE6AE9">
        <w:rPr>
          <w:rFonts w:ascii="Garamond" w:hAnsi="Garamond"/>
          <w:sz w:val="24"/>
          <w:szCs w:val="24"/>
        </w:rPr>
        <w:t> </w:t>
      </w:r>
      <w:r w:rsidR="00F33744" w:rsidRPr="00EE6AE9">
        <w:rPr>
          <w:rFonts w:ascii="Garamond" w:hAnsi="Garamond"/>
          <w:sz w:val="24"/>
          <w:szCs w:val="24"/>
        </w:rPr>
        <w:t>prevádzkovateľovi</w:t>
      </w:r>
      <w:r w:rsidR="00F72ADE" w:rsidRPr="00EE6AE9">
        <w:rPr>
          <w:rFonts w:ascii="Garamond" w:hAnsi="Garamond"/>
          <w:sz w:val="24"/>
          <w:szCs w:val="24"/>
        </w:rPr>
        <w:t xml:space="preserve"> a ktoré </w:t>
      </w:r>
      <w:r w:rsidRPr="00EE6AE9">
        <w:rPr>
          <w:rFonts w:ascii="Garamond" w:hAnsi="Garamond"/>
          <w:sz w:val="24"/>
          <w:szCs w:val="24"/>
        </w:rPr>
        <w:t>prichádzajú do styku s osobnými údajmi, oboznamujú sa s osobnými údajmi a vykonávajú akékoľvek spracovateľské operácie s osobnými údajmi pri plnení</w:t>
      </w:r>
      <w:r w:rsidR="00F72ADE" w:rsidRPr="00EE6AE9">
        <w:rPr>
          <w:rFonts w:ascii="Garamond" w:hAnsi="Garamond"/>
          <w:sz w:val="24"/>
          <w:szCs w:val="24"/>
        </w:rPr>
        <w:t xml:space="preserve"> svojich</w:t>
      </w:r>
      <w:r w:rsidRPr="00EE6AE9">
        <w:rPr>
          <w:rFonts w:ascii="Garamond" w:hAnsi="Garamond"/>
          <w:sz w:val="24"/>
          <w:szCs w:val="24"/>
        </w:rPr>
        <w:t xml:space="preserve"> pracovných úloh. </w:t>
      </w:r>
      <w:r w:rsidR="001C1F2F" w:rsidRPr="00EE6AE9">
        <w:rPr>
          <w:rFonts w:ascii="Garamond" w:hAnsi="Garamond"/>
          <w:sz w:val="24"/>
          <w:szCs w:val="24"/>
        </w:rPr>
        <w:t xml:space="preserve">Všetky </w:t>
      </w:r>
      <w:r w:rsidR="00F72ADE" w:rsidRPr="00EE6AE9">
        <w:rPr>
          <w:rFonts w:ascii="Garamond" w:hAnsi="Garamond"/>
          <w:sz w:val="24"/>
          <w:szCs w:val="24"/>
        </w:rPr>
        <w:t>tieto osoby</w:t>
      </w:r>
      <w:r w:rsidR="001C1F2F" w:rsidRPr="00EE6AE9">
        <w:rPr>
          <w:rFonts w:ascii="Garamond" w:hAnsi="Garamond"/>
          <w:sz w:val="24"/>
          <w:szCs w:val="24"/>
        </w:rPr>
        <w:t xml:space="preserve"> prevádzkovateľ oboznámi so znením tejto smernice. </w:t>
      </w:r>
      <w:r w:rsidRPr="00EE6AE9">
        <w:rPr>
          <w:rFonts w:ascii="Garamond" w:hAnsi="Garamond"/>
          <w:sz w:val="24"/>
          <w:szCs w:val="24"/>
        </w:rPr>
        <w:t xml:space="preserve">Porušenie smernice môže byť posudzované ako porušenie pracovnej disciplíny zamestnanca v súlade so zákonom č. 311/2001 Z. z. Zákonník práce v znení neskorších predpisov. </w:t>
      </w:r>
    </w:p>
    <w:p w14:paraId="383C45CA" w14:textId="77777777" w:rsidR="00980C2E" w:rsidRPr="00EE6AE9" w:rsidRDefault="00980C2E" w:rsidP="006F32D6">
      <w:pPr>
        <w:spacing w:after="0" w:line="240" w:lineRule="auto"/>
        <w:jc w:val="both"/>
        <w:rPr>
          <w:rFonts w:ascii="Garamond" w:hAnsi="Garamond"/>
          <w:strike/>
          <w:sz w:val="24"/>
          <w:szCs w:val="24"/>
        </w:rPr>
      </w:pPr>
    </w:p>
    <w:p w14:paraId="1071EA9D" w14:textId="7D4250F7" w:rsidR="0011227B" w:rsidRPr="00EE6AE9" w:rsidRDefault="0011227B" w:rsidP="006F32D6">
      <w:pPr>
        <w:spacing w:after="0" w:line="240" w:lineRule="auto"/>
        <w:jc w:val="center"/>
        <w:rPr>
          <w:rFonts w:ascii="Garamond" w:hAnsi="Garamond"/>
          <w:b/>
          <w:bCs/>
          <w:sz w:val="24"/>
          <w:szCs w:val="24"/>
        </w:rPr>
      </w:pPr>
      <w:r w:rsidRPr="00EE6AE9">
        <w:rPr>
          <w:rFonts w:ascii="Garamond" w:hAnsi="Garamond"/>
          <w:b/>
          <w:bCs/>
          <w:sz w:val="24"/>
          <w:szCs w:val="24"/>
        </w:rPr>
        <w:t>II.</w:t>
      </w:r>
    </w:p>
    <w:p w14:paraId="5B76BC1C" w14:textId="25A9B09D"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Bezpečnostný incident</w:t>
      </w:r>
    </w:p>
    <w:p w14:paraId="751B541D" w14:textId="77777777" w:rsidR="00980C2E" w:rsidRPr="00EE6AE9" w:rsidRDefault="00980C2E" w:rsidP="006F32D6">
      <w:pPr>
        <w:spacing w:after="0" w:line="240" w:lineRule="auto"/>
        <w:jc w:val="both"/>
        <w:rPr>
          <w:rFonts w:ascii="Garamond" w:hAnsi="Garamond"/>
          <w:sz w:val="24"/>
          <w:szCs w:val="24"/>
        </w:rPr>
      </w:pPr>
    </w:p>
    <w:p w14:paraId="3476C37D" w14:textId="4015E7AB" w:rsidR="00980C2E" w:rsidRPr="00EE6AE9" w:rsidRDefault="00980C2E" w:rsidP="006F32D6">
      <w:pPr>
        <w:pStyle w:val="Odsekzoznamu"/>
        <w:numPr>
          <w:ilvl w:val="0"/>
          <w:numId w:val="2"/>
        </w:numPr>
        <w:spacing w:after="0" w:line="240" w:lineRule="auto"/>
        <w:jc w:val="both"/>
        <w:rPr>
          <w:rFonts w:ascii="Garamond" w:hAnsi="Garamond"/>
          <w:sz w:val="24"/>
          <w:szCs w:val="24"/>
        </w:rPr>
      </w:pPr>
      <w:r w:rsidRPr="00EE6AE9">
        <w:rPr>
          <w:rFonts w:ascii="Garamond" w:hAnsi="Garamond"/>
          <w:sz w:val="24"/>
          <w:szCs w:val="24"/>
        </w:rPr>
        <w:t xml:space="preserve">Bezpečnostným incidentom je každá udalosť alebo aktivita, ktorá by mohla ohroziť bezpečnosť osobných údajov a iných informácií </w:t>
      </w:r>
      <w:r w:rsidR="00E32596" w:rsidRPr="00EE6AE9">
        <w:rPr>
          <w:rFonts w:ascii="Garamond" w:hAnsi="Garamond"/>
          <w:sz w:val="24"/>
          <w:szCs w:val="24"/>
        </w:rPr>
        <w:t>prevádzkovateľa</w:t>
      </w:r>
      <w:r w:rsidRPr="00EE6AE9">
        <w:rPr>
          <w:rFonts w:ascii="Garamond" w:hAnsi="Garamond"/>
          <w:sz w:val="24"/>
          <w:szCs w:val="24"/>
        </w:rPr>
        <w:t xml:space="preserve">, spôsobiť ohrozenie alebo obmedzenie prevádzky </w:t>
      </w:r>
      <w:r w:rsidR="00E32596" w:rsidRPr="00EE6AE9">
        <w:rPr>
          <w:rFonts w:ascii="Garamond" w:hAnsi="Garamond"/>
          <w:sz w:val="24"/>
          <w:szCs w:val="24"/>
        </w:rPr>
        <w:t>prevádzkovateľa</w:t>
      </w:r>
      <w:r w:rsidRPr="00EE6AE9">
        <w:rPr>
          <w:rFonts w:ascii="Garamond" w:hAnsi="Garamond"/>
          <w:sz w:val="24"/>
          <w:szCs w:val="24"/>
        </w:rPr>
        <w:t xml:space="preserve">, alebo jeho informačných systémov, alebo spôsobiť iné narušenie </w:t>
      </w:r>
      <w:r w:rsidR="00E32596" w:rsidRPr="00EE6AE9">
        <w:rPr>
          <w:rFonts w:ascii="Garamond" w:hAnsi="Garamond"/>
          <w:sz w:val="24"/>
          <w:szCs w:val="24"/>
        </w:rPr>
        <w:t>prevádzkovateľa</w:t>
      </w:r>
      <w:r w:rsidRPr="00EE6AE9">
        <w:rPr>
          <w:rFonts w:ascii="Garamond" w:hAnsi="Garamond"/>
          <w:sz w:val="24"/>
          <w:szCs w:val="24"/>
        </w:rPr>
        <w:t xml:space="preserve">, najmä: </w:t>
      </w:r>
    </w:p>
    <w:p w14:paraId="3744DD5C" w14:textId="77777777" w:rsidR="00E32596" w:rsidRPr="00EE6AE9" w:rsidRDefault="00E32596" w:rsidP="006F32D6">
      <w:pPr>
        <w:pStyle w:val="Odsekzoznamu"/>
        <w:spacing w:after="0" w:line="240" w:lineRule="auto"/>
        <w:jc w:val="both"/>
        <w:rPr>
          <w:rFonts w:ascii="Garamond" w:hAnsi="Garamond"/>
          <w:sz w:val="24"/>
          <w:szCs w:val="24"/>
        </w:rPr>
      </w:pPr>
    </w:p>
    <w:p w14:paraId="4B365C10" w14:textId="13EAC3EB"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počítačový vírus,</w:t>
      </w:r>
    </w:p>
    <w:p w14:paraId="7F76C0DA" w14:textId="2FEBE99A"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strata, odcudzenie hardvéru, dátových médií a softvéru,</w:t>
      </w:r>
    </w:p>
    <w:p w14:paraId="09D172BF" w14:textId="03270B52"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lastRenderedPageBreak/>
        <w:t>chyb</w:t>
      </w:r>
      <w:r w:rsidR="00F72ADE" w:rsidRPr="00EE6AE9">
        <w:rPr>
          <w:rFonts w:ascii="Garamond" w:hAnsi="Garamond"/>
          <w:sz w:val="24"/>
          <w:szCs w:val="24"/>
        </w:rPr>
        <w:t>a</w:t>
      </w:r>
      <w:r w:rsidRPr="00EE6AE9">
        <w:rPr>
          <w:rFonts w:ascii="Garamond" w:hAnsi="Garamond"/>
          <w:sz w:val="24"/>
          <w:szCs w:val="24"/>
        </w:rPr>
        <w:t xml:space="preserve"> prevádzkovej obsluhy,</w:t>
      </w:r>
    </w:p>
    <w:p w14:paraId="432BAD21" w14:textId="1C8928A6"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používateľské chyby, ktoré spôsobia ohrozenie alebo obmedzenie prevádzky</w:t>
      </w:r>
      <w:r w:rsidR="00E32596" w:rsidRPr="00EE6AE9">
        <w:rPr>
          <w:rFonts w:ascii="Garamond" w:hAnsi="Garamond"/>
          <w:sz w:val="24"/>
          <w:szCs w:val="24"/>
        </w:rPr>
        <w:t xml:space="preserve"> prevádzkovateľa</w:t>
      </w:r>
      <w:r w:rsidRPr="00EE6AE9">
        <w:rPr>
          <w:rFonts w:ascii="Garamond" w:hAnsi="Garamond"/>
          <w:sz w:val="24"/>
          <w:szCs w:val="24"/>
        </w:rPr>
        <w:t xml:space="preserve"> alebo informačných systémov,</w:t>
      </w:r>
    </w:p>
    <w:p w14:paraId="7D9D971D" w14:textId="2A40DD43"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 xml:space="preserve">poruchy hardvéru, ktoré spôsobia ohrozenie alebo obmedzenie prevádzky </w:t>
      </w:r>
      <w:r w:rsidR="00E32596" w:rsidRPr="00EE6AE9">
        <w:rPr>
          <w:rFonts w:ascii="Garamond" w:hAnsi="Garamond"/>
          <w:sz w:val="24"/>
          <w:szCs w:val="24"/>
        </w:rPr>
        <w:t>prevádzkovateľa</w:t>
      </w:r>
      <w:r w:rsidRPr="00EE6AE9">
        <w:rPr>
          <w:rFonts w:ascii="Garamond" w:hAnsi="Garamond"/>
          <w:sz w:val="24"/>
          <w:szCs w:val="24"/>
        </w:rPr>
        <w:t xml:space="preserve"> alebo informačných systémov,</w:t>
      </w:r>
    </w:p>
    <w:p w14:paraId="21BB225B" w14:textId="687DF121"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 xml:space="preserve">chyby programového vybavenia, </w:t>
      </w:r>
    </w:p>
    <w:p w14:paraId="2321C96A" w14:textId="45EE0851"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poruchy LAN alebo WAN,</w:t>
      </w:r>
    </w:p>
    <w:p w14:paraId="62389E81" w14:textId="4142FB23"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chybné fungovanie alebo preťaženie systému,</w:t>
      </w:r>
    </w:p>
    <w:p w14:paraId="3125A124" w14:textId="3BB053B2"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porušenie opatrení fyzickej bezpečnosti,</w:t>
      </w:r>
    </w:p>
    <w:p w14:paraId="0BA3B999" w14:textId="1774770F"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 xml:space="preserve">neplánovaná a nekontrolovaná zmena alebo narušenie webového sídla alebo iných internetových stránok </w:t>
      </w:r>
      <w:r w:rsidR="00E32596" w:rsidRPr="00EE6AE9">
        <w:rPr>
          <w:rFonts w:ascii="Garamond" w:hAnsi="Garamond"/>
          <w:sz w:val="24"/>
          <w:szCs w:val="24"/>
        </w:rPr>
        <w:t>prevádzkovateľa</w:t>
      </w:r>
      <w:r w:rsidRPr="00EE6AE9">
        <w:rPr>
          <w:rFonts w:ascii="Garamond" w:hAnsi="Garamond"/>
          <w:sz w:val="24"/>
          <w:szCs w:val="24"/>
        </w:rPr>
        <w:t xml:space="preserve">, </w:t>
      </w:r>
    </w:p>
    <w:p w14:paraId="2313DC0E" w14:textId="5727E356"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 xml:space="preserve">narušenie prevádzky kamerového systému a poškodenie snímacích zariadení, </w:t>
      </w:r>
    </w:p>
    <w:p w14:paraId="3E95CD10" w14:textId="77777777" w:rsidR="00E32596"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kompromitácia hesla, nepovolený prístup a nepovolené použitie informačných systémov,</w:t>
      </w:r>
    </w:p>
    <w:p w14:paraId="7BA2C8E7" w14:textId="3DF01657"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prienik alebo zachytenie škodlivého kódu,</w:t>
      </w:r>
    </w:p>
    <w:p w14:paraId="2F02321E" w14:textId="4F1C7BAC" w:rsidR="00980C2E"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výpadky elektrického prúdu,</w:t>
      </w:r>
    </w:p>
    <w:p w14:paraId="3F935BEE" w14:textId="7A22B64E" w:rsidR="009F5174" w:rsidRPr="00EE6AE9" w:rsidRDefault="00980C2E" w:rsidP="006F32D6">
      <w:pPr>
        <w:pStyle w:val="Odsekzoznamu"/>
        <w:numPr>
          <w:ilvl w:val="0"/>
          <w:numId w:val="3"/>
        </w:numPr>
        <w:spacing w:after="0" w:line="240" w:lineRule="auto"/>
        <w:ind w:left="1094" w:hanging="357"/>
        <w:jc w:val="both"/>
        <w:rPr>
          <w:rFonts w:ascii="Garamond" w:hAnsi="Garamond"/>
          <w:sz w:val="24"/>
          <w:szCs w:val="24"/>
        </w:rPr>
      </w:pPr>
      <w:r w:rsidRPr="00EE6AE9">
        <w:rPr>
          <w:rFonts w:ascii="Garamond" w:hAnsi="Garamond"/>
          <w:sz w:val="24"/>
          <w:szCs w:val="24"/>
        </w:rPr>
        <w:t>požiar, potopa alebo akákoľvek iná prírodná katastrofa</w:t>
      </w:r>
      <w:r w:rsidR="001C1F2F" w:rsidRPr="00EE6AE9">
        <w:rPr>
          <w:rFonts w:ascii="Garamond" w:hAnsi="Garamond"/>
          <w:sz w:val="24"/>
          <w:szCs w:val="24"/>
        </w:rPr>
        <w:t xml:space="preserve"> s dosahom na ochranu osobných údajov</w:t>
      </w:r>
      <w:r w:rsidRPr="00EE6AE9">
        <w:rPr>
          <w:rFonts w:ascii="Garamond" w:hAnsi="Garamond"/>
          <w:sz w:val="24"/>
          <w:szCs w:val="24"/>
        </w:rPr>
        <w:t>.</w:t>
      </w:r>
    </w:p>
    <w:p w14:paraId="55130D68" w14:textId="77777777" w:rsidR="00980C2E" w:rsidRPr="00EE6AE9" w:rsidRDefault="00980C2E" w:rsidP="006F32D6">
      <w:pPr>
        <w:spacing w:after="0" w:line="240" w:lineRule="auto"/>
        <w:jc w:val="both"/>
        <w:rPr>
          <w:rFonts w:ascii="Garamond" w:hAnsi="Garamond"/>
          <w:sz w:val="24"/>
          <w:szCs w:val="24"/>
        </w:rPr>
      </w:pPr>
    </w:p>
    <w:p w14:paraId="50B125AA" w14:textId="17F557C8" w:rsidR="00365051" w:rsidRPr="00EE6AE9" w:rsidRDefault="009F5174" w:rsidP="006F32D6">
      <w:pPr>
        <w:pStyle w:val="Odsekzoznamu"/>
        <w:numPr>
          <w:ilvl w:val="0"/>
          <w:numId w:val="2"/>
        </w:numPr>
        <w:spacing w:after="0" w:line="240" w:lineRule="auto"/>
        <w:jc w:val="both"/>
        <w:rPr>
          <w:rFonts w:ascii="Garamond" w:hAnsi="Garamond"/>
          <w:sz w:val="24"/>
          <w:szCs w:val="24"/>
        </w:rPr>
      </w:pPr>
      <w:r w:rsidRPr="00EE6AE9">
        <w:rPr>
          <w:rFonts w:ascii="Garamond" w:hAnsi="Garamond"/>
          <w:sz w:val="24"/>
          <w:szCs w:val="24"/>
        </w:rPr>
        <w:t>Porušenie ochrany osobných údajov je porušenie bezpečnosti, ktoré vedie k náhodnému alebo nezákonnému zničeniu, strate, zmene, neoprávnenému poskytnutiu osobných údajov, ktoré sa prenášajú, uchovávajú alebo inak spracúvajú, alebo neoprávnený prístup k nim.</w:t>
      </w:r>
    </w:p>
    <w:p w14:paraId="785BD159" w14:textId="77777777" w:rsidR="009F5174" w:rsidRPr="00EE6AE9" w:rsidRDefault="009F5174" w:rsidP="006F32D6">
      <w:pPr>
        <w:pStyle w:val="Odsekzoznamu"/>
        <w:spacing w:after="0" w:line="240" w:lineRule="auto"/>
        <w:jc w:val="both"/>
        <w:rPr>
          <w:rFonts w:ascii="Garamond" w:hAnsi="Garamond"/>
          <w:sz w:val="24"/>
          <w:szCs w:val="24"/>
        </w:rPr>
      </w:pPr>
    </w:p>
    <w:p w14:paraId="3BE28AEB" w14:textId="77777777" w:rsidR="009F5174" w:rsidRPr="00EE6AE9" w:rsidRDefault="009F5174" w:rsidP="006F32D6">
      <w:pPr>
        <w:pStyle w:val="Odsekzoznamu"/>
        <w:numPr>
          <w:ilvl w:val="0"/>
          <w:numId w:val="2"/>
        </w:numPr>
        <w:spacing w:after="0" w:line="240" w:lineRule="auto"/>
        <w:jc w:val="both"/>
        <w:rPr>
          <w:rFonts w:ascii="Garamond" w:hAnsi="Garamond"/>
          <w:sz w:val="24"/>
          <w:szCs w:val="24"/>
        </w:rPr>
      </w:pPr>
      <w:r w:rsidRPr="00EE6AE9">
        <w:rPr>
          <w:rFonts w:ascii="Garamond" w:hAnsi="Garamond"/>
          <w:sz w:val="24"/>
          <w:szCs w:val="24"/>
        </w:rPr>
        <w:t xml:space="preserve">Bezpečnostný incident môže mať za následok aj porušenie ochrany osobných údajov. </w:t>
      </w:r>
    </w:p>
    <w:p w14:paraId="16D253FC" w14:textId="77777777" w:rsidR="00980C2E" w:rsidRPr="00EE6AE9" w:rsidRDefault="00980C2E" w:rsidP="006F32D6">
      <w:pPr>
        <w:spacing w:after="0" w:line="240" w:lineRule="auto"/>
        <w:jc w:val="both"/>
        <w:rPr>
          <w:rFonts w:ascii="Garamond" w:hAnsi="Garamond"/>
          <w:sz w:val="24"/>
          <w:szCs w:val="24"/>
        </w:rPr>
      </w:pPr>
    </w:p>
    <w:p w14:paraId="1DECA478" w14:textId="0AFD17D9" w:rsidR="00980C2E" w:rsidRPr="00EE6AE9" w:rsidRDefault="00C207BE" w:rsidP="006F32D6">
      <w:pPr>
        <w:spacing w:after="0" w:line="240" w:lineRule="auto"/>
        <w:jc w:val="center"/>
        <w:rPr>
          <w:rFonts w:ascii="Garamond" w:hAnsi="Garamond"/>
          <w:b/>
          <w:bCs/>
          <w:sz w:val="24"/>
          <w:szCs w:val="24"/>
        </w:rPr>
      </w:pPr>
      <w:r w:rsidRPr="00EE6AE9">
        <w:rPr>
          <w:rFonts w:ascii="Garamond" w:hAnsi="Garamond"/>
          <w:b/>
          <w:bCs/>
          <w:sz w:val="24"/>
          <w:szCs w:val="24"/>
        </w:rPr>
        <w:t>III.</w:t>
      </w:r>
    </w:p>
    <w:p w14:paraId="1A6E52BB" w14:textId="77777777"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Nahlasovanie incidentov</w:t>
      </w:r>
    </w:p>
    <w:p w14:paraId="1568A02F" w14:textId="77777777" w:rsidR="00980C2E" w:rsidRPr="00EE6AE9" w:rsidRDefault="00980C2E" w:rsidP="006F32D6">
      <w:pPr>
        <w:spacing w:after="0" w:line="240" w:lineRule="auto"/>
        <w:jc w:val="both"/>
        <w:rPr>
          <w:rFonts w:ascii="Garamond" w:hAnsi="Garamond"/>
          <w:sz w:val="24"/>
          <w:szCs w:val="24"/>
        </w:rPr>
      </w:pPr>
    </w:p>
    <w:p w14:paraId="7391D5FF" w14:textId="5C3D8A1E" w:rsidR="00BA6DC0" w:rsidRPr="00EE6AE9" w:rsidRDefault="00980C2E" w:rsidP="006F32D6">
      <w:pPr>
        <w:pStyle w:val="Odsekzoznamu"/>
        <w:numPr>
          <w:ilvl w:val="0"/>
          <w:numId w:val="4"/>
        </w:numPr>
        <w:spacing w:after="0" w:line="240" w:lineRule="auto"/>
        <w:jc w:val="both"/>
        <w:rPr>
          <w:rFonts w:ascii="Garamond" w:hAnsi="Garamond"/>
          <w:sz w:val="24"/>
          <w:szCs w:val="24"/>
        </w:rPr>
      </w:pPr>
      <w:r w:rsidRPr="00EE6AE9">
        <w:rPr>
          <w:rFonts w:ascii="Garamond" w:hAnsi="Garamond"/>
          <w:sz w:val="24"/>
          <w:szCs w:val="24"/>
        </w:rPr>
        <w:t xml:space="preserve">Každý zamestnanec je povinný nahlásiť </w:t>
      </w:r>
      <w:r w:rsidR="001053CE" w:rsidRPr="00EE6AE9">
        <w:rPr>
          <w:rFonts w:ascii="Garamond" w:hAnsi="Garamond"/>
          <w:sz w:val="24"/>
          <w:szCs w:val="24"/>
        </w:rPr>
        <w:t>prevádzkovateľovi</w:t>
      </w:r>
      <w:r w:rsidR="00146743" w:rsidRPr="00EE6AE9">
        <w:rPr>
          <w:rFonts w:ascii="Garamond" w:hAnsi="Garamond"/>
          <w:sz w:val="24"/>
          <w:szCs w:val="24"/>
        </w:rPr>
        <w:t xml:space="preserve"> alebo zamestnancovi poverenému na oznamovanie porušení ochrany osobných údajov</w:t>
      </w:r>
      <w:r w:rsidRPr="00EE6AE9">
        <w:rPr>
          <w:rFonts w:ascii="Garamond" w:hAnsi="Garamond"/>
          <w:sz w:val="24"/>
          <w:szCs w:val="24"/>
        </w:rPr>
        <w:t xml:space="preserve">, akékoľvek podozrenie z porušenia bezpečnosti, prijatých bezpečnostných opatrení </w:t>
      </w:r>
      <w:r w:rsidR="009F5174" w:rsidRPr="00EE6AE9">
        <w:rPr>
          <w:rFonts w:ascii="Garamond" w:hAnsi="Garamond"/>
          <w:sz w:val="24"/>
          <w:szCs w:val="24"/>
        </w:rPr>
        <w:t xml:space="preserve">podľa </w:t>
      </w:r>
      <w:r w:rsidRPr="00EE6AE9">
        <w:rPr>
          <w:rFonts w:ascii="Garamond" w:hAnsi="Garamond"/>
          <w:sz w:val="24"/>
          <w:szCs w:val="24"/>
        </w:rPr>
        <w:t xml:space="preserve">interných predpisov alebo </w:t>
      </w:r>
      <w:r w:rsidR="00595952" w:rsidRPr="00EE6AE9">
        <w:rPr>
          <w:rFonts w:ascii="Garamond" w:hAnsi="Garamond"/>
          <w:sz w:val="24"/>
          <w:szCs w:val="24"/>
        </w:rPr>
        <w:t xml:space="preserve">z </w:t>
      </w:r>
      <w:r w:rsidRPr="00EE6AE9">
        <w:rPr>
          <w:rFonts w:ascii="Garamond" w:hAnsi="Garamond"/>
          <w:sz w:val="24"/>
          <w:szCs w:val="24"/>
        </w:rPr>
        <w:t>neštandardnej zmeny</w:t>
      </w:r>
      <w:r w:rsidR="00595952" w:rsidRPr="00EE6AE9">
        <w:rPr>
          <w:rFonts w:ascii="Garamond" w:hAnsi="Garamond"/>
          <w:sz w:val="24"/>
          <w:szCs w:val="24"/>
        </w:rPr>
        <w:t>,</w:t>
      </w:r>
      <w:r w:rsidRPr="00EE6AE9">
        <w:rPr>
          <w:rFonts w:ascii="Garamond" w:hAnsi="Garamond"/>
          <w:sz w:val="24"/>
          <w:szCs w:val="24"/>
        </w:rPr>
        <w:t xml:space="preserve"> alebo</w:t>
      </w:r>
      <w:r w:rsidR="00595952" w:rsidRPr="00EE6AE9">
        <w:rPr>
          <w:rFonts w:ascii="Garamond" w:hAnsi="Garamond"/>
          <w:sz w:val="24"/>
          <w:szCs w:val="24"/>
        </w:rPr>
        <w:t xml:space="preserve"> neštandardného</w:t>
      </w:r>
      <w:r w:rsidRPr="00EE6AE9">
        <w:rPr>
          <w:rFonts w:ascii="Garamond" w:hAnsi="Garamond"/>
          <w:sz w:val="24"/>
          <w:szCs w:val="24"/>
        </w:rPr>
        <w:t xml:space="preserve"> správania</w:t>
      </w:r>
      <w:r w:rsidR="00595952" w:rsidRPr="00EE6AE9">
        <w:rPr>
          <w:rFonts w:ascii="Garamond" w:hAnsi="Garamond"/>
          <w:sz w:val="24"/>
          <w:szCs w:val="24"/>
        </w:rPr>
        <w:t xml:space="preserve"> sa</w:t>
      </w:r>
      <w:r w:rsidRPr="00EE6AE9">
        <w:rPr>
          <w:rFonts w:ascii="Garamond" w:hAnsi="Garamond"/>
          <w:sz w:val="24"/>
          <w:szCs w:val="24"/>
        </w:rPr>
        <w:t xml:space="preserve"> informačného systému v súlade s touto smernicou</w:t>
      </w:r>
      <w:r w:rsidR="001C1F2F" w:rsidRPr="00EE6AE9">
        <w:rPr>
          <w:rFonts w:ascii="Garamond" w:hAnsi="Garamond"/>
          <w:sz w:val="24"/>
          <w:szCs w:val="24"/>
        </w:rPr>
        <w:t>.</w:t>
      </w:r>
      <w:r w:rsidRPr="00EE6AE9">
        <w:rPr>
          <w:rFonts w:ascii="Garamond" w:hAnsi="Garamond"/>
          <w:sz w:val="24"/>
          <w:szCs w:val="24"/>
        </w:rPr>
        <w:t xml:space="preserve"> </w:t>
      </w:r>
      <w:r w:rsidR="001C1F2F" w:rsidRPr="00EE6AE9">
        <w:rPr>
          <w:rFonts w:ascii="Garamond" w:hAnsi="Garamond"/>
          <w:sz w:val="24"/>
          <w:szCs w:val="24"/>
        </w:rPr>
        <w:t>N</w:t>
      </w:r>
      <w:r w:rsidRPr="00EE6AE9">
        <w:rPr>
          <w:rFonts w:ascii="Garamond" w:hAnsi="Garamond"/>
          <w:sz w:val="24"/>
          <w:szCs w:val="24"/>
        </w:rPr>
        <w:t xml:space="preserve">enahlásenie sa považuje za porušenie pracovnej disciplíny. </w:t>
      </w:r>
    </w:p>
    <w:p w14:paraId="6625EBF6" w14:textId="77777777" w:rsidR="00BA6DC0" w:rsidRPr="00EE6AE9" w:rsidRDefault="00BA6DC0" w:rsidP="006F32D6">
      <w:pPr>
        <w:pStyle w:val="Odsekzoznamu"/>
        <w:spacing w:after="0" w:line="240" w:lineRule="auto"/>
        <w:jc w:val="both"/>
        <w:rPr>
          <w:rFonts w:ascii="Garamond" w:hAnsi="Garamond"/>
          <w:sz w:val="24"/>
          <w:szCs w:val="24"/>
        </w:rPr>
      </w:pPr>
    </w:p>
    <w:p w14:paraId="69D5F327" w14:textId="781F80CE" w:rsidR="00980C2E" w:rsidRPr="00EE6AE9" w:rsidRDefault="00980C2E" w:rsidP="006F32D6">
      <w:pPr>
        <w:pStyle w:val="Odsekzoznamu"/>
        <w:numPr>
          <w:ilvl w:val="0"/>
          <w:numId w:val="4"/>
        </w:numPr>
        <w:spacing w:after="0" w:line="240" w:lineRule="auto"/>
        <w:jc w:val="both"/>
        <w:rPr>
          <w:rFonts w:ascii="Garamond" w:hAnsi="Garamond"/>
          <w:sz w:val="24"/>
          <w:szCs w:val="24"/>
        </w:rPr>
      </w:pPr>
      <w:r w:rsidRPr="00EE6AE9">
        <w:rPr>
          <w:rFonts w:ascii="Garamond" w:hAnsi="Garamond"/>
          <w:sz w:val="24"/>
          <w:szCs w:val="24"/>
        </w:rPr>
        <w:t xml:space="preserve">Zisťovaniu incidentov napomáhajú aj automatizované technické prostriedky (napríklad prostriedky hlásiace požiar, senzory alarmu </w:t>
      </w:r>
      <w:r w:rsidR="00595952" w:rsidRPr="00EE6AE9">
        <w:rPr>
          <w:rFonts w:ascii="Garamond" w:hAnsi="Garamond"/>
          <w:sz w:val="24"/>
          <w:szCs w:val="24"/>
        </w:rPr>
        <w:t>detegujúce</w:t>
      </w:r>
      <w:r w:rsidRPr="00EE6AE9">
        <w:rPr>
          <w:rFonts w:ascii="Garamond" w:hAnsi="Garamond"/>
          <w:sz w:val="24"/>
          <w:szCs w:val="24"/>
        </w:rPr>
        <w:t xml:space="preserve"> pohyb a pod.) alebo programové prostriedky (napríklad programy, ktoré vyhodnocujú prevádzkové záznamy a indikujú potenciálny incident). </w:t>
      </w:r>
    </w:p>
    <w:p w14:paraId="4FDE1554" w14:textId="77777777" w:rsidR="00980C2E" w:rsidRPr="00EE6AE9" w:rsidRDefault="00980C2E" w:rsidP="006F32D6">
      <w:pPr>
        <w:spacing w:after="0" w:line="240" w:lineRule="auto"/>
        <w:jc w:val="both"/>
        <w:rPr>
          <w:rFonts w:ascii="Garamond" w:hAnsi="Garamond"/>
          <w:sz w:val="24"/>
          <w:szCs w:val="24"/>
        </w:rPr>
      </w:pPr>
    </w:p>
    <w:p w14:paraId="397818E5" w14:textId="109674E9" w:rsidR="00C207BE" w:rsidRPr="00EE6AE9" w:rsidRDefault="00980C2E" w:rsidP="006F32D6">
      <w:pPr>
        <w:pStyle w:val="Odsekzoznamu"/>
        <w:numPr>
          <w:ilvl w:val="0"/>
          <w:numId w:val="4"/>
        </w:numPr>
        <w:spacing w:after="0" w:line="240" w:lineRule="auto"/>
        <w:jc w:val="both"/>
        <w:rPr>
          <w:rFonts w:ascii="Garamond" w:hAnsi="Garamond"/>
          <w:sz w:val="24"/>
          <w:szCs w:val="24"/>
        </w:rPr>
      </w:pPr>
      <w:r w:rsidRPr="00EE6AE9">
        <w:rPr>
          <w:rFonts w:ascii="Garamond" w:hAnsi="Garamond"/>
          <w:sz w:val="24"/>
          <w:szCs w:val="24"/>
        </w:rPr>
        <w:t xml:space="preserve">Ak zamestnanec v dôsledku chyby programových alebo technických prostriedkov získa privilegovaný stav, ktorý mu nebol pridelený alebo prístupové práva, ktoré mu neboli pridelené, je povinný túto skutočnosť bezodkladne </w:t>
      </w:r>
      <w:r w:rsidR="00BA6DC0" w:rsidRPr="00EE6AE9">
        <w:rPr>
          <w:rFonts w:ascii="Garamond" w:hAnsi="Garamond"/>
          <w:sz w:val="24"/>
          <w:szCs w:val="24"/>
        </w:rPr>
        <w:t xml:space="preserve">písomne (predovšetkým e-mailom) </w:t>
      </w:r>
      <w:r w:rsidRPr="00EE6AE9">
        <w:rPr>
          <w:rFonts w:ascii="Garamond" w:hAnsi="Garamond"/>
          <w:sz w:val="24"/>
          <w:szCs w:val="24"/>
        </w:rPr>
        <w:t>oznámiť svojmu nadriadenému</w:t>
      </w:r>
      <w:r w:rsidR="00C207BE" w:rsidRPr="00EE6AE9">
        <w:rPr>
          <w:rFonts w:ascii="Garamond" w:hAnsi="Garamond"/>
          <w:sz w:val="24"/>
          <w:szCs w:val="24"/>
        </w:rPr>
        <w:t>.</w:t>
      </w:r>
    </w:p>
    <w:p w14:paraId="4F5FEE6C" w14:textId="77777777" w:rsidR="00C207BE" w:rsidRPr="00EE6AE9" w:rsidRDefault="00C207BE" w:rsidP="006F32D6">
      <w:pPr>
        <w:pStyle w:val="Odsekzoznamu"/>
        <w:spacing w:line="240" w:lineRule="auto"/>
        <w:rPr>
          <w:rFonts w:ascii="Garamond" w:hAnsi="Garamond"/>
          <w:sz w:val="24"/>
          <w:szCs w:val="24"/>
        </w:rPr>
      </w:pPr>
    </w:p>
    <w:p w14:paraId="0361154A" w14:textId="57DA2ACF" w:rsidR="00980C2E" w:rsidRPr="00EE6AE9" w:rsidRDefault="00980C2E" w:rsidP="006F32D6">
      <w:pPr>
        <w:pStyle w:val="Odsekzoznamu"/>
        <w:numPr>
          <w:ilvl w:val="0"/>
          <w:numId w:val="4"/>
        </w:numPr>
        <w:spacing w:after="0" w:line="240" w:lineRule="auto"/>
        <w:jc w:val="both"/>
        <w:rPr>
          <w:rFonts w:ascii="Garamond" w:hAnsi="Garamond"/>
          <w:sz w:val="24"/>
          <w:szCs w:val="24"/>
        </w:rPr>
      </w:pPr>
      <w:r w:rsidRPr="00EE6AE9">
        <w:rPr>
          <w:rFonts w:ascii="Garamond" w:hAnsi="Garamond"/>
          <w:sz w:val="24"/>
          <w:szCs w:val="24"/>
        </w:rPr>
        <w:t xml:space="preserve">Oznámenie, ktorým zamestnanec nahlási bezpečnostný incident musí obsahovať najmä: </w:t>
      </w:r>
    </w:p>
    <w:p w14:paraId="67A93D5C" w14:textId="77777777" w:rsidR="00BA6DC0" w:rsidRPr="00EE6AE9" w:rsidRDefault="00BA6DC0" w:rsidP="006F32D6">
      <w:pPr>
        <w:spacing w:after="0" w:line="240" w:lineRule="auto"/>
        <w:jc w:val="both"/>
        <w:rPr>
          <w:rFonts w:ascii="Garamond" w:hAnsi="Garamond"/>
          <w:sz w:val="24"/>
          <w:szCs w:val="24"/>
        </w:rPr>
      </w:pPr>
    </w:p>
    <w:p w14:paraId="3E7A68D0" w14:textId="56E1DB53" w:rsidR="00980C2E" w:rsidRPr="00EE6AE9" w:rsidRDefault="00980C2E" w:rsidP="006F32D6">
      <w:pPr>
        <w:pStyle w:val="Odsekzoznamu"/>
        <w:numPr>
          <w:ilvl w:val="0"/>
          <w:numId w:val="5"/>
        </w:numPr>
        <w:spacing w:after="0" w:line="240" w:lineRule="auto"/>
        <w:ind w:left="1094" w:hanging="357"/>
        <w:jc w:val="both"/>
        <w:rPr>
          <w:rFonts w:ascii="Garamond" w:hAnsi="Garamond"/>
          <w:sz w:val="24"/>
          <w:szCs w:val="24"/>
        </w:rPr>
      </w:pPr>
      <w:r w:rsidRPr="00EE6AE9">
        <w:rPr>
          <w:rFonts w:ascii="Garamond" w:hAnsi="Garamond"/>
          <w:sz w:val="24"/>
          <w:szCs w:val="24"/>
        </w:rPr>
        <w:t xml:space="preserve">opis bezpečnostného incidentu, o ktorom má zamestnanec podozrenie, </w:t>
      </w:r>
    </w:p>
    <w:p w14:paraId="7913BE7D" w14:textId="7D5CB93B" w:rsidR="00980C2E" w:rsidRPr="00EE6AE9" w:rsidRDefault="00980C2E" w:rsidP="006F32D6">
      <w:pPr>
        <w:pStyle w:val="Odsekzoznamu"/>
        <w:numPr>
          <w:ilvl w:val="0"/>
          <w:numId w:val="5"/>
        </w:numPr>
        <w:spacing w:after="0" w:line="240" w:lineRule="auto"/>
        <w:ind w:left="1094" w:hanging="357"/>
        <w:jc w:val="both"/>
        <w:rPr>
          <w:rFonts w:ascii="Garamond" w:hAnsi="Garamond"/>
          <w:sz w:val="24"/>
          <w:szCs w:val="24"/>
        </w:rPr>
      </w:pPr>
      <w:r w:rsidRPr="00EE6AE9">
        <w:rPr>
          <w:rFonts w:ascii="Garamond" w:hAnsi="Garamond"/>
          <w:sz w:val="24"/>
          <w:szCs w:val="24"/>
        </w:rPr>
        <w:t xml:space="preserve">dátum a čas, kedy sa o bezpečnostnom incidente dozvedel, </w:t>
      </w:r>
    </w:p>
    <w:p w14:paraId="057FB3D4" w14:textId="400A6548" w:rsidR="00980C2E" w:rsidRPr="00EE6AE9" w:rsidRDefault="00980C2E" w:rsidP="006F32D6">
      <w:pPr>
        <w:pStyle w:val="Odsekzoznamu"/>
        <w:numPr>
          <w:ilvl w:val="0"/>
          <w:numId w:val="5"/>
        </w:numPr>
        <w:spacing w:after="0" w:line="240" w:lineRule="auto"/>
        <w:ind w:left="1094" w:hanging="357"/>
        <w:jc w:val="both"/>
        <w:rPr>
          <w:rFonts w:ascii="Garamond" w:hAnsi="Garamond"/>
          <w:sz w:val="24"/>
          <w:szCs w:val="24"/>
        </w:rPr>
      </w:pPr>
      <w:r w:rsidRPr="00EE6AE9">
        <w:rPr>
          <w:rFonts w:ascii="Garamond" w:hAnsi="Garamond"/>
          <w:sz w:val="24"/>
          <w:szCs w:val="24"/>
        </w:rPr>
        <w:t xml:space="preserve">identifikáciu informácií, dokumentov, osobných údajov a dotknutých osôb, ktorých sa incident pravdepodobne týka, </w:t>
      </w:r>
    </w:p>
    <w:p w14:paraId="0F228D95" w14:textId="46F9C4B4" w:rsidR="00980C2E" w:rsidRPr="00EE6AE9" w:rsidRDefault="00980C2E" w:rsidP="006F32D6">
      <w:pPr>
        <w:pStyle w:val="Odsekzoznamu"/>
        <w:numPr>
          <w:ilvl w:val="0"/>
          <w:numId w:val="5"/>
        </w:numPr>
        <w:spacing w:after="0" w:line="240" w:lineRule="auto"/>
        <w:ind w:left="1094" w:hanging="357"/>
        <w:jc w:val="both"/>
        <w:rPr>
          <w:rFonts w:ascii="Garamond" w:hAnsi="Garamond"/>
          <w:sz w:val="24"/>
          <w:szCs w:val="24"/>
        </w:rPr>
      </w:pPr>
      <w:r w:rsidRPr="00EE6AE9">
        <w:rPr>
          <w:rFonts w:ascii="Garamond" w:hAnsi="Garamond"/>
          <w:sz w:val="24"/>
          <w:szCs w:val="24"/>
        </w:rPr>
        <w:lastRenderedPageBreak/>
        <w:t>iné relevantné informácie alebo skutočnosti, ktoré môžu byť významné pre správu bezpečnostného incidentu a</w:t>
      </w:r>
      <w:r w:rsidR="00DF5A61" w:rsidRPr="00EE6AE9">
        <w:rPr>
          <w:rFonts w:ascii="Garamond" w:hAnsi="Garamond"/>
          <w:sz w:val="24"/>
          <w:szCs w:val="24"/>
        </w:rPr>
        <w:t xml:space="preserve"> </w:t>
      </w:r>
      <w:r w:rsidRPr="00EE6AE9">
        <w:rPr>
          <w:rFonts w:ascii="Garamond" w:hAnsi="Garamond"/>
          <w:sz w:val="24"/>
          <w:szCs w:val="24"/>
        </w:rPr>
        <w:t xml:space="preserve">alebo plnenie povinností </w:t>
      </w:r>
      <w:r w:rsidR="000822A8" w:rsidRPr="00EE6AE9">
        <w:rPr>
          <w:rFonts w:ascii="Garamond" w:hAnsi="Garamond"/>
          <w:sz w:val="24"/>
          <w:szCs w:val="24"/>
        </w:rPr>
        <w:t>prevádzkovateľa</w:t>
      </w:r>
      <w:r w:rsidRPr="00EE6AE9">
        <w:rPr>
          <w:rFonts w:ascii="Garamond" w:hAnsi="Garamond"/>
          <w:sz w:val="24"/>
          <w:szCs w:val="24"/>
        </w:rPr>
        <w:t xml:space="preserve"> podľa tejto smernice. </w:t>
      </w:r>
    </w:p>
    <w:p w14:paraId="4C4AB013" w14:textId="77777777" w:rsidR="00365051" w:rsidRPr="00EE6AE9" w:rsidRDefault="00365051" w:rsidP="006F32D6">
      <w:pPr>
        <w:spacing w:after="0" w:line="240" w:lineRule="auto"/>
        <w:jc w:val="both"/>
        <w:rPr>
          <w:rFonts w:ascii="Garamond" w:hAnsi="Garamond"/>
          <w:sz w:val="24"/>
          <w:szCs w:val="24"/>
        </w:rPr>
      </w:pPr>
    </w:p>
    <w:p w14:paraId="2474D90F" w14:textId="1CDC960A" w:rsidR="00365051" w:rsidRPr="00EE6AE9" w:rsidRDefault="00980C2E" w:rsidP="006F32D6">
      <w:pPr>
        <w:pStyle w:val="Odsekzoznamu"/>
        <w:numPr>
          <w:ilvl w:val="0"/>
          <w:numId w:val="4"/>
        </w:numPr>
        <w:spacing w:after="0" w:line="240" w:lineRule="auto"/>
        <w:jc w:val="both"/>
        <w:rPr>
          <w:rFonts w:ascii="Garamond" w:hAnsi="Garamond"/>
          <w:sz w:val="24"/>
          <w:szCs w:val="24"/>
        </w:rPr>
      </w:pPr>
      <w:r w:rsidRPr="00EE6AE9">
        <w:rPr>
          <w:rFonts w:ascii="Garamond" w:hAnsi="Garamond"/>
          <w:sz w:val="24"/>
          <w:szCs w:val="24"/>
        </w:rPr>
        <w:t>Nahlás</w:t>
      </w:r>
      <w:r w:rsidR="00DF5A61" w:rsidRPr="00EE6AE9">
        <w:rPr>
          <w:rFonts w:ascii="Garamond" w:hAnsi="Garamond"/>
          <w:sz w:val="24"/>
          <w:szCs w:val="24"/>
        </w:rPr>
        <w:t>iť incident</w:t>
      </w:r>
      <w:r w:rsidRPr="00EE6AE9">
        <w:rPr>
          <w:rFonts w:ascii="Garamond" w:hAnsi="Garamond"/>
          <w:sz w:val="24"/>
          <w:szCs w:val="24"/>
        </w:rPr>
        <w:t xml:space="preserve"> podľa</w:t>
      </w:r>
      <w:r w:rsidR="00DF5A61" w:rsidRPr="00EE6AE9">
        <w:rPr>
          <w:rFonts w:ascii="Garamond" w:hAnsi="Garamond"/>
          <w:sz w:val="24"/>
          <w:szCs w:val="24"/>
        </w:rPr>
        <w:t xml:space="preserve"> odseku 1 </w:t>
      </w:r>
      <w:r w:rsidRPr="00EE6AE9">
        <w:rPr>
          <w:rFonts w:ascii="Garamond" w:hAnsi="Garamond"/>
          <w:sz w:val="24"/>
          <w:szCs w:val="24"/>
        </w:rPr>
        <w:t>je zamestnanec povinný vykonať bez zbytočného odkladu</w:t>
      </w:r>
      <w:r w:rsidR="00BA6DC0" w:rsidRPr="00EE6AE9">
        <w:rPr>
          <w:rFonts w:ascii="Garamond" w:hAnsi="Garamond"/>
          <w:sz w:val="24"/>
          <w:szCs w:val="24"/>
        </w:rPr>
        <w:t xml:space="preserve"> </w:t>
      </w:r>
      <w:r w:rsidRPr="00EE6AE9">
        <w:rPr>
          <w:rFonts w:ascii="Garamond" w:hAnsi="Garamond"/>
          <w:sz w:val="24"/>
          <w:szCs w:val="24"/>
        </w:rPr>
        <w:t xml:space="preserve">odkedy sa o incidente dozvie. </w:t>
      </w:r>
    </w:p>
    <w:p w14:paraId="31B7C920" w14:textId="77777777" w:rsidR="00365051" w:rsidRPr="00EE6AE9" w:rsidRDefault="00365051" w:rsidP="006F32D6">
      <w:pPr>
        <w:pStyle w:val="Odsekzoznamu"/>
        <w:spacing w:line="240" w:lineRule="auto"/>
        <w:rPr>
          <w:rFonts w:ascii="Garamond" w:hAnsi="Garamond"/>
          <w:sz w:val="24"/>
          <w:szCs w:val="24"/>
        </w:rPr>
      </w:pPr>
    </w:p>
    <w:p w14:paraId="37E5EC2D" w14:textId="47C8718F" w:rsidR="00980C2E" w:rsidRPr="00EE6AE9" w:rsidRDefault="00980C2E" w:rsidP="006F32D6">
      <w:pPr>
        <w:pStyle w:val="Odsekzoznamu"/>
        <w:numPr>
          <w:ilvl w:val="0"/>
          <w:numId w:val="4"/>
        </w:numPr>
        <w:spacing w:after="0" w:line="240" w:lineRule="auto"/>
        <w:jc w:val="both"/>
        <w:rPr>
          <w:rFonts w:ascii="Garamond" w:hAnsi="Garamond"/>
          <w:sz w:val="24"/>
          <w:szCs w:val="24"/>
        </w:rPr>
      </w:pPr>
      <w:r w:rsidRPr="00EE6AE9">
        <w:rPr>
          <w:rFonts w:ascii="Garamond" w:hAnsi="Garamond"/>
          <w:sz w:val="24"/>
          <w:szCs w:val="24"/>
        </w:rPr>
        <w:t>Každý bezpečnostný incident oznámi zamestnanec bez zbytočného odkladu aj zodpovednej osobe</w:t>
      </w:r>
      <w:r w:rsidR="00DF5A61" w:rsidRPr="00EE6AE9">
        <w:rPr>
          <w:rFonts w:ascii="Garamond" w:hAnsi="Garamond"/>
          <w:sz w:val="24"/>
          <w:szCs w:val="24"/>
        </w:rPr>
        <w:t xml:space="preserve"> (DPO)</w:t>
      </w:r>
      <w:r w:rsidR="000822A8" w:rsidRPr="00EE6AE9">
        <w:rPr>
          <w:rFonts w:ascii="Garamond" w:hAnsi="Garamond"/>
          <w:sz w:val="24"/>
          <w:szCs w:val="24"/>
        </w:rPr>
        <w:t>, pokiaľ bola zodpovedná osoba u prevádzkovateľa ustanovená.</w:t>
      </w:r>
    </w:p>
    <w:p w14:paraId="55A88C97" w14:textId="77777777" w:rsidR="000822A8" w:rsidRPr="00EE6AE9" w:rsidRDefault="000822A8" w:rsidP="006F32D6">
      <w:pPr>
        <w:spacing w:after="0" w:line="240" w:lineRule="auto"/>
        <w:jc w:val="both"/>
        <w:rPr>
          <w:rFonts w:ascii="Garamond" w:hAnsi="Garamond"/>
          <w:sz w:val="24"/>
          <w:szCs w:val="24"/>
        </w:rPr>
      </w:pPr>
    </w:p>
    <w:p w14:paraId="0AA254DD" w14:textId="5C9CC5F7" w:rsidR="00980C2E" w:rsidRPr="00EE6AE9" w:rsidRDefault="00440DF2" w:rsidP="006F32D6">
      <w:pPr>
        <w:spacing w:after="0" w:line="240" w:lineRule="auto"/>
        <w:jc w:val="center"/>
        <w:rPr>
          <w:rFonts w:ascii="Garamond" w:hAnsi="Garamond"/>
          <w:b/>
          <w:bCs/>
          <w:sz w:val="24"/>
          <w:szCs w:val="24"/>
        </w:rPr>
      </w:pPr>
      <w:r w:rsidRPr="00EE6AE9">
        <w:rPr>
          <w:rFonts w:ascii="Garamond" w:hAnsi="Garamond"/>
          <w:b/>
          <w:bCs/>
          <w:sz w:val="24"/>
          <w:szCs w:val="24"/>
        </w:rPr>
        <w:t>IV.</w:t>
      </w:r>
    </w:p>
    <w:p w14:paraId="109E65F3" w14:textId="77777777"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Postup pri správe incidentov</w:t>
      </w:r>
    </w:p>
    <w:p w14:paraId="27B9CF94" w14:textId="77777777" w:rsidR="00980C2E" w:rsidRPr="00EE6AE9" w:rsidRDefault="00980C2E" w:rsidP="006F32D6">
      <w:pPr>
        <w:spacing w:after="0" w:line="240" w:lineRule="auto"/>
        <w:jc w:val="both"/>
        <w:rPr>
          <w:rFonts w:ascii="Garamond" w:hAnsi="Garamond"/>
          <w:sz w:val="24"/>
          <w:szCs w:val="24"/>
        </w:rPr>
      </w:pPr>
    </w:p>
    <w:p w14:paraId="1E5D325D" w14:textId="49CE9A15" w:rsidR="00980C2E" w:rsidRPr="00EE6AE9" w:rsidRDefault="00980C2E" w:rsidP="006F32D6">
      <w:pPr>
        <w:pStyle w:val="Odsekzoznamu"/>
        <w:numPr>
          <w:ilvl w:val="0"/>
          <w:numId w:val="7"/>
        </w:numPr>
        <w:spacing w:after="0" w:line="240" w:lineRule="auto"/>
        <w:jc w:val="both"/>
        <w:rPr>
          <w:rFonts w:ascii="Garamond" w:hAnsi="Garamond"/>
          <w:sz w:val="24"/>
          <w:szCs w:val="24"/>
        </w:rPr>
      </w:pPr>
      <w:r w:rsidRPr="00EE6AE9">
        <w:rPr>
          <w:rFonts w:ascii="Garamond" w:hAnsi="Garamond"/>
          <w:sz w:val="24"/>
          <w:szCs w:val="24"/>
        </w:rPr>
        <w:t xml:space="preserve">V prípade nahlásenia bezpečnostného incidentu je potrebné riadiť </w:t>
      </w:r>
      <w:r w:rsidR="00CB3B78" w:rsidRPr="00EE6AE9">
        <w:rPr>
          <w:rFonts w:ascii="Garamond" w:hAnsi="Garamond"/>
          <w:sz w:val="24"/>
          <w:szCs w:val="24"/>
        </w:rPr>
        <w:t xml:space="preserve">sa </w:t>
      </w:r>
      <w:r w:rsidRPr="00EE6AE9">
        <w:rPr>
          <w:rFonts w:ascii="Garamond" w:hAnsi="Garamond"/>
          <w:sz w:val="24"/>
          <w:szCs w:val="24"/>
        </w:rPr>
        <w:t>dopredu stanovenými postupmi, najmä:</w:t>
      </w:r>
    </w:p>
    <w:p w14:paraId="4E7FB7E2" w14:textId="77777777" w:rsidR="00995FDC" w:rsidRPr="00EE6AE9" w:rsidRDefault="00995FDC" w:rsidP="006F32D6">
      <w:pPr>
        <w:pStyle w:val="Odsekzoznamu"/>
        <w:spacing w:after="0" w:line="240" w:lineRule="auto"/>
        <w:jc w:val="both"/>
        <w:rPr>
          <w:rFonts w:ascii="Garamond" w:hAnsi="Garamond"/>
          <w:sz w:val="24"/>
          <w:szCs w:val="24"/>
        </w:rPr>
      </w:pPr>
    </w:p>
    <w:p w14:paraId="7861EC34" w14:textId="115F00A8"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bookmarkStart w:id="1" w:name="_Hlk60054347"/>
      <w:r w:rsidRPr="00EE6AE9">
        <w:rPr>
          <w:rFonts w:ascii="Garamond" w:hAnsi="Garamond"/>
          <w:sz w:val="24"/>
          <w:szCs w:val="24"/>
        </w:rPr>
        <w:t xml:space="preserve">prevádzkovateľ alebo zamestnanec poverený oznamovaním porušení ochrany osobných údajov </w:t>
      </w:r>
      <w:bookmarkEnd w:id="1"/>
      <w:r w:rsidR="00980C2E" w:rsidRPr="00EE6AE9">
        <w:rPr>
          <w:rFonts w:ascii="Garamond" w:hAnsi="Garamond"/>
          <w:sz w:val="24"/>
          <w:szCs w:val="24"/>
        </w:rPr>
        <w:t>zhodnot</w:t>
      </w:r>
      <w:r w:rsidRPr="00EE6AE9">
        <w:rPr>
          <w:rFonts w:ascii="Garamond" w:hAnsi="Garamond"/>
          <w:sz w:val="24"/>
          <w:szCs w:val="24"/>
        </w:rPr>
        <w:t>í</w:t>
      </w:r>
      <w:r w:rsidR="00980C2E" w:rsidRPr="00EE6AE9">
        <w:rPr>
          <w:rFonts w:ascii="Garamond" w:hAnsi="Garamond"/>
          <w:sz w:val="24"/>
          <w:szCs w:val="24"/>
        </w:rPr>
        <w:t xml:space="preserve"> situáciu a závažnosť incidentu, </w:t>
      </w:r>
    </w:p>
    <w:p w14:paraId="5FAF7F99" w14:textId="04A8ED06"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nariadi </w:t>
      </w:r>
      <w:r w:rsidR="00980C2E" w:rsidRPr="00EE6AE9">
        <w:rPr>
          <w:rFonts w:ascii="Garamond" w:hAnsi="Garamond"/>
          <w:sz w:val="24"/>
          <w:szCs w:val="24"/>
        </w:rPr>
        <w:t>preruš</w:t>
      </w:r>
      <w:r w:rsidRPr="00EE6AE9">
        <w:rPr>
          <w:rFonts w:ascii="Garamond" w:hAnsi="Garamond"/>
          <w:sz w:val="24"/>
          <w:szCs w:val="24"/>
        </w:rPr>
        <w:t>enie</w:t>
      </w:r>
      <w:r w:rsidR="00980C2E" w:rsidRPr="00EE6AE9">
        <w:rPr>
          <w:rFonts w:ascii="Garamond" w:hAnsi="Garamond"/>
          <w:sz w:val="24"/>
          <w:szCs w:val="24"/>
        </w:rPr>
        <w:t xml:space="preserve"> činnosti v závislosti od závažnosti incidentu, </w:t>
      </w:r>
    </w:p>
    <w:p w14:paraId="6ABF0265" w14:textId="26CD8001"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520C7D" w:rsidRPr="00EE6AE9">
        <w:rPr>
          <w:rFonts w:ascii="Garamond" w:hAnsi="Garamond"/>
          <w:sz w:val="24"/>
          <w:szCs w:val="24"/>
        </w:rPr>
        <w:t>v</w:t>
      </w:r>
      <w:r w:rsidR="00980C2E" w:rsidRPr="00EE6AE9">
        <w:rPr>
          <w:rFonts w:ascii="Garamond" w:hAnsi="Garamond"/>
          <w:sz w:val="24"/>
          <w:szCs w:val="24"/>
        </w:rPr>
        <w:t>ykon</w:t>
      </w:r>
      <w:r w:rsidRPr="00EE6AE9">
        <w:rPr>
          <w:rFonts w:ascii="Garamond" w:hAnsi="Garamond"/>
          <w:sz w:val="24"/>
          <w:szCs w:val="24"/>
        </w:rPr>
        <w:t>á</w:t>
      </w:r>
      <w:r w:rsidR="00980C2E" w:rsidRPr="00EE6AE9">
        <w:rPr>
          <w:rFonts w:ascii="Garamond" w:hAnsi="Garamond"/>
          <w:sz w:val="24"/>
          <w:szCs w:val="24"/>
        </w:rPr>
        <w:t xml:space="preserve"> zálohu údajov a informácií; pokiaľ je to možné, vykoná  záloh</w:t>
      </w:r>
      <w:r w:rsidRPr="00EE6AE9">
        <w:rPr>
          <w:rFonts w:ascii="Garamond" w:hAnsi="Garamond"/>
          <w:sz w:val="24"/>
          <w:szCs w:val="24"/>
        </w:rPr>
        <w:t xml:space="preserve">u </w:t>
      </w:r>
      <w:r w:rsidR="00980C2E" w:rsidRPr="00EE6AE9">
        <w:rPr>
          <w:rFonts w:ascii="Garamond" w:hAnsi="Garamond"/>
          <w:sz w:val="24"/>
          <w:szCs w:val="24"/>
        </w:rPr>
        <w:t xml:space="preserve">v závislosti od informačného systému, </w:t>
      </w:r>
    </w:p>
    <w:p w14:paraId="3CCBD986" w14:textId="07A4EABC"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zabezpečí </w:t>
      </w:r>
      <w:r w:rsidR="00980C2E" w:rsidRPr="00EE6AE9">
        <w:rPr>
          <w:rFonts w:ascii="Garamond" w:hAnsi="Garamond"/>
          <w:sz w:val="24"/>
          <w:szCs w:val="24"/>
        </w:rPr>
        <w:t>odstrán</w:t>
      </w:r>
      <w:r w:rsidRPr="00EE6AE9">
        <w:rPr>
          <w:rFonts w:ascii="Garamond" w:hAnsi="Garamond"/>
          <w:sz w:val="24"/>
          <w:szCs w:val="24"/>
        </w:rPr>
        <w:t>enie</w:t>
      </w:r>
      <w:r w:rsidR="00980C2E" w:rsidRPr="00EE6AE9">
        <w:rPr>
          <w:rFonts w:ascii="Garamond" w:hAnsi="Garamond"/>
          <w:sz w:val="24"/>
          <w:szCs w:val="24"/>
        </w:rPr>
        <w:t xml:space="preserve"> následk</w:t>
      </w:r>
      <w:r w:rsidRPr="00EE6AE9">
        <w:rPr>
          <w:rFonts w:ascii="Garamond" w:hAnsi="Garamond"/>
          <w:sz w:val="24"/>
          <w:szCs w:val="24"/>
        </w:rPr>
        <w:t>ov</w:t>
      </w:r>
      <w:r w:rsidR="00980C2E" w:rsidRPr="00EE6AE9">
        <w:rPr>
          <w:rFonts w:ascii="Garamond" w:hAnsi="Garamond"/>
          <w:sz w:val="24"/>
          <w:szCs w:val="24"/>
        </w:rPr>
        <w:t xml:space="preserve"> bezpečnostného incidentu,</w:t>
      </w:r>
    </w:p>
    <w:p w14:paraId="7364B4AE" w14:textId="5CCDEEBC"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vytvor</w:t>
      </w:r>
      <w:r w:rsidRPr="00EE6AE9">
        <w:rPr>
          <w:rFonts w:ascii="Garamond" w:hAnsi="Garamond"/>
          <w:sz w:val="24"/>
          <w:szCs w:val="24"/>
        </w:rPr>
        <w:t>í</w:t>
      </w:r>
      <w:r w:rsidR="00980C2E" w:rsidRPr="00EE6AE9">
        <w:rPr>
          <w:rFonts w:ascii="Garamond" w:hAnsi="Garamond"/>
          <w:sz w:val="24"/>
          <w:szCs w:val="24"/>
        </w:rPr>
        <w:t xml:space="preserve"> návrh opatrení na zabránenie opakovaného výskytu bezpečnostného incidentu,</w:t>
      </w:r>
    </w:p>
    <w:p w14:paraId="79747097" w14:textId="09798E6C"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nariadi </w:t>
      </w:r>
      <w:r w:rsidR="00980C2E" w:rsidRPr="00EE6AE9">
        <w:rPr>
          <w:rFonts w:ascii="Garamond" w:hAnsi="Garamond"/>
          <w:sz w:val="24"/>
          <w:szCs w:val="24"/>
        </w:rPr>
        <w:t>obnov</w:t>
      </w:r>
      <w:r w:rsidRPr="00EE6AE9">
        <w:rPr>
          <w:rFonts w:ascii="Garamond" w:hAnsi="Garamond"/>
          <w:sz w:val="24"/>
          <w:szCs w:val="24"/>
        </w:rPr>
        <w:t>enie</w:t>
      </w:r>
      <w:r w:rsidR="00980C2E" w:rsidRPr="00EE6AE9">
        <w:rPr>
          <w:rFonts w:ascii="Garamond" w:hAnsi="Garamond"/>
          <w:sz w:val="24"/>
          <w:szCs w:val="24"/>
        </w:rPr>
        <w:t xml:space="preserve"> prevádzk</w:t>
      </w:r>
      <w:r w:rsidRPr="00EE6AE9">
        <w:rPr>
          <w:rFonts w:ascii="Garamond" w:hAnsi="Garamond"/>
          <w:sz w:val="24"/>
          <w:szCs w:val="24"/>
        </w:rPr>
        <w:t>y</w:t>
      </w:r>
      <w:r w:rsidR="00980C2E" w:rsidRPr="00EE6AE9">
        <w:rPr>
          <w:rFonts w:ascii="Garamond" w:hAnsi="Garamond"/>
          <w:sz w:val="24"/>
          <w:szCs w:val="24"/>
        </w:rPr>
        <w:t xml:space="preserve"> informačného systému (ak je relevantné),</w:t>
      </w:r>
    </w:p>
    <w:p w14:paraId="03105AF4" w14:textId="60B1D62E"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skontrol</w:t>
      </w:r>
      <w:r w:rsidRPr="00EE6AE9">
        <w:rPr>
          <w:rFonts w:ascii="Garamond" w:hAnsi="Garamond"/>
          <w:sz w:val="24"/>
          <w:szCs w:val="24"/>
        </w:rPr>
        <w:t>uje</w:t>
      </w:r>
      <w:r w:rsidR="00980C2E" w:rsidRPr="00EE6AE9">
        <w:rPr>
          <w:rFonts w:ascii="Garamond" w:hAnsi="Garamond"/>
          <w:sz w:val="24"/>
          <w:szCs w:val="24"/>
        </w:rPr>
        <w:t xml:space="preserve"> stav, otest</w:t>
      </w:r>
      <w:r w:rsidRPr="00EE6AE9">
        <w:rPr>
          <w:rFonts w:ascii="Garamond" w:hAnsi="Garamond"/>
          <w:sz w:val="24"/>
          <w:szCs w:val="24"/>
        </w:rPr>
        <w:t>uje</w:t>
      </w:r>
      <w:r w:rsidR="00980C2E" w:rsidRPr="00EE6AE9">
        <w:rPr>
          <w:rFonts w:ascii="Garamond" w:hAnsi="Garamond"/>
          <w:sz w:val="24"/>
          <w:szCs w:val="24"/>
        </w:rPr>
        <w:t xml:space="preserve"> funkčnosť a bezpečnosť informačného systému (ak je relevantné),</w:t>
      </w:r>
    </w:p>
    <w:p w14:paraId="257DED20" w14:textId="4442CF4D"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analyz</w:t>
      </w:r>
      <w:r w:rsidRPr="00EE6AE9">
        <w:rPr>
          <w:rFonts w:ascii="Garamond" w:hAnsi="Garamond"/>
          <w:sz w:val="24"/>
          <w:szCs w:val="24"/>
        </w:rPr>
        <w:t>uje</w:t>
      </w:r>
      <w:r w:rsidR="00980C2E" w:rsidRPr="00EE6AE9">
        <w:rPr>
          <w:rFonts w:ascii="Garamond" w:hAnsi="Garamond"/>
          <w:sz w:val="24"/>
          <w:szCs w:val="24"/>
        </w:rPr>
        <w:t xml:space="preserve"> a vyhodno</w:t>
      </w:r>
      <w:r w:rsidRPr="00EE6AE9">
        <w:rPr>
          <w:rFonts w:ascii="Garamond" w:hAnsi="Garamond"/>
          <w:sz w:val="24"/>
          <w:szCs w:val="24"/>
        </w:rPr>
        <w:t>cuje</w:t>
      </w:r>
      <w:r w:rsidR="00980C2E" w:rsidRPr="00EE6AE9">
        <w:rPr>
          <w:rFonts w:ascii="Garamond" w:hAnsi="Garamond"/>
          <w:sz w:val="24"/>
          <w:szCs w:val="24"/>
        </w:rPr>
        <w:t xml:space="preserve"> príčiny vzniku bezpečnostných incidentov,</w:t>
      </w:r>
    </w:p>
    <w:p w14:paraId="6AFEBE17" w14:textId="70A21CF8"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analyz</w:t>
      </w:r>
      <w:r w:rsidRPr="00EE6AE9">
        <w:rPr>
          <w:rFonts w:ascii="Garamond" w:hAnsi="Garamond"/>
          <w:sz w:val="24"/>
          <w:szCs w:val="24"/>
        </w:rPr>
        <w:t>uje</w:t>
      </w:r>
      <w:r w:rsidR="00980C2E" w:rsidRPr="00EE6AE9">
        <w:rPr>
          <w:rFonts w:ascii="Garamond" w:hAnsi="Garamond"/>
          <w:sz w:val="24"/>
          <w:szCs w:val="24"/>
        </w:rPr>
        <w:t xml:space="preserve"> a vyhodnoc</w:t>
      </w:r>
      <w:r w:rsidRPr="00EE6AE9">
        <w:rPr>
          <w:rFonts w:ascii="Garamond" w:hAnsi="Garamond"/>
          <w:sz w:val="24"/>
          <w:szCs w:val="24"/>
        </w:rPr>
        <w:t>uje</w:t>
      </w:r>
      <w:r w:rsidR="00980C2E" w:rsidRPr="00EE6AE9">
        <w:rPr>
          <w:rFonts w:ascii="Garamond" w:hAnsi="Garamond"/>
          <w:sz w:val="24"/>
          <w:szCs w:val="24"/>
        </w:rPr>
        <w:t xml:space="preserve"> riziká pre práva a slobody fyzických osôb,</w:t>
      </w:r>
    </w:p>
    <w:p w14:paraId="49CF648D" w14:textId="744BDAB9" w:rsidR="00980C2E" w:rsidRPr="00EE6AE9" w:rsidRDefault="00146743" w:rsidP="006F32D6">
      <w:pPr>
        <w:pStyle w:val="Odsekzoznamu"/>
        <w:numPr>
          <w:ilvl w:val="0"/>
          <w:numId w:val="8"/>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navrh</w:t>
      </w:r>
      <w:r w:rsidRPr="00EE6AE9">
        <w:rPr>
          <w:rFonts w:ascii="Garamond" w:hAnsi="Garamond"/>
          <w:sz w:val="24"/>
          <w:szCs w:val="24"/>
        </w:rPr>
        <w:t>uje</w:t>
      </w:r>
      <w:r w:rsidR="00980C2E" w:rsidRPr="00EE6AE9">
        <w:rPr>
          <w:rFonts w:ascii="Garamond" w:hAnsi="Garamond"/>
          <w:sz w:val="24"/>
          <w:szCs w:val="24"/>
        </w:rPr>
        <w:t xml:space="preserve"> a zabezpeč</w:t>
      </w:r>
      <w:r w:rsidRPr="00EE6AE9">
        <w:rPr>
          <w:rFonts w:ascii="Garamond" w:hAnsi="Garamond"/>
          <w:sz w:val="24"/>
          <w:szCs w:val="24"/>
        </w:rPr>
        <w:t>uje</w:t>
      </w:r>
      <w:r w:rsidR="00980C2E" w:rsidRPr="00EE6AE9">
        <w:rPr>
          <w:rFonts w:ascii="Garamond" w:hAnsi="Garamond"/>
          <w:sz w:val="24"/>
          <w:szCs w:val="24"/>
        </w:rPr>
        <w:t xml:space="preserve"> realizáciu opatrení a vyhodnoc</w:t>
      </w:r>
      <w:r w:rsidRPr="00EE6AE9">
        <w:rPr>
          <w:rFonts w:ascii="Garamond" w:hAnsi="Garamond"/>
          <w:sz w:val="24"/>
          <w:szCs w:val="24"/>
        </w:rPr>
        <w:t>uje</w:t>
      </w:r>
      <w:r w:rsidR="00980C2E" w:rsidRPr="00EE6AE9">
        <w:rPr>
          <w:rFonts w:ascii="Garamond" w:hAnsi="Garamond"/>
          <w:sz w:val="24"/>
          <w:szCs w:val="24"/>
        </w:rPr>
        <w:t xml:space="preserve"> ich účinnosť.</w:t>
      </w:r>
    </w:p>
    <w:p w14:paraId="34515A27" w14:textId="77777777" w:rsidR="00980C2E" w:rsidRPr="00EE6AE9" w:rsidRDefault="00980C2E" w:rsidP="006F32D6">
      <w:pPr>
        <w:spacing w:after="0" w:line="240" w:lineRule="auto"/>
        <w:jc w:val="both"/>
        <w:rPr>
          <w:rFonts w:ascii="Garamond" w:hAnsi="Garamond"/>
          <w:sz w:val="24"/>
          <w:szCs w:val="24"/>
        </w:rPr>
      </w:pPr>
    </w:p>
    <w:p w14:paraId="496E8F5D" w14:textId="317EC145" w:rsidR="00520C7D" w:rsidRPr="00EE6AE9" w:rsidRDefault="00980C2E" w:rsidP="006F32D6">
      <w:pPr>
        <w:pStyle w:val="Odsekzoznamu"/>
        <w:numPr>
          <w:ilvl w:val="0"/>
          <w:numId w:val="7"/>
        </w:numPr>
        <w:spacing w:after="0" w:line="240" w:lineRule="auto"/>
        <w:jc w:val="both"/>
        <w:rPr>
          <w:rFonts w:ascii="Garamond" w:hAnsi="Garamond"/>
          <w:sz w:val="24"/>
          <w:szCs w:val="24"/>
        </w:rPr>
      </w:pPr>
      <w:r w:rsidRPr="00EE6AE9">
        <w:rPr>
          <w:rFonts w:ascii="Garamond" w:hAnsi="Garamond"/>
          <w:sz w:val="24"/>
          <w:szCs w:val="24"/>
        </w:rPr>
        <w:t xml:space="preserve">V súvislosti so správou bezpečnostných incidentov je možné vykonať akékoľvek úkony, ktoré sú potrebné na zaistenie príčiny alebo pôvodcu bezpečnostného incidentu, analyzovanie a vyhodnocovanie pravdepodobnosti následkov a príčin jeho vzniku, ak to neodporuje platným všeobecne záväzných právnym predpisom. </w:t>
      </w:r>
    </w:p>
    <w:p w14:paraId="66C94FC7" w14:textId="77777777" w:rsidR="00520C7D" w:rsidRPr="00EE6AE9" w:rsidRDefault="00520C7D" w:rsidP="006F32D6">
      <w:pPr>
        <w:pStyle w:val="Odsekzoznamu"/>
        <w:spacing w:after="0" w:line="240" w:lineRule="auto"/>
        <w:jc w:val="both"/>
        <w:rPr>
          <w:rFonts w:ascii="Garamond" w:hAnsi="Garamond"/>
          <w:sz w:val="24"/>
          <w:szCs w:val="24"/>
        </w:rPr>
      </w:pPr>
    </w:p>
    <w:p w14:paraId="48D5C075" w14:textId="1D12E5B8" w:rsidR="00520C7D" w:rsidRPr="00EE6AE9" w:rsidRDefault="00146743" w:rsidP="006F32D6">
      <w:pPr>
        <w:pStyle w:val="Odsekzoznamu"/>
        <w:numPr>
          <w:ilvl w:val="0"/>
          <w:numId w:val="7"/>
        </w:numPr>
        <w:spacing w:after="0" w:line="240" w:lineRule="auto"/>
        <w:jc w:val="both"/>
        <w:rPr>
          <w:rFonts w:ascii="Garamond" w:hAnsi="Garamond"/>
          <w:sz w:val="24"/>
          <w:szCs w:val="24"/>
        </w:rPr>
      </w:pPr>
      <w:r w:rsidRPr="00EE6AE9">
        <w:rPr>
          <w:rFonts w:ascii="Garamond" w:hAnsi="Garamond"/>
          <w:sz w:val="24"/>
          <w:szCs w:val="24"/>
        </w:rPr>
        <w:t>Ostatní z</w:t>
      </w:r>
      <w:r w:rsidR="00980C2E" w:rsidRPr="00EE6AE9">
        <w:rPr>
          <w:rFonts w:ascii="Garamond" w:hAnsi="Garamond"/>
          <w:sz w:val="24"/>
          <w:szCs w:val="24"/>
        </w:rPr>
        <w:t>amestnanci nesmú svojvoľne preverovať zistený bezpečnostný incident, skúšať alebo testovať bezpečnostné mechanizmy informačných systémov.</w:t>
      </w:r>
    </w:p>
    <w:p w14:paraId="4B451D06" w14:textId="77777777" w:rsidR="00520C7D" w:rsidRPr="00EE6AE9" w:rsidRDefault="00520C7D" w:rsidP="006F32D6">
      <w:pPr>
        <w:pStyle w:val="Odsekzoznamu"/>
        <w:spacing w:line="240" w:lineRule="auto"/>
        <w:rPr>
          <w:rFonts w:ascii="Garamond" w:hAnsi="Garamond"/>
          <w:sz w:val="24"/>
          <w:szCs w:val="24"/>
        </w:rPr>
      </w:pPr>
    </w:p>
    <w:p w14:paraId="3ED176F8" w14:textId="790376B8" w:rsidR="00520C7D" w:rsidRPr="00EE6AE9" w:rsidRDefault="00146743" w:rsidP="006F32D6">
      <w:pPr>
        <w:pStyle w:val="Odsekzoznamu"/>
        <w:numPr>
          <w:ilvl w:val="0"/>
          <w:numId w:val="7"/>
        </w:numPr>
        <w:spacing w:after="0" w:line="240" w:lineRule="auto"/>
        <w:jc w:val="both"/>
        <w:rPr>
          <w:rFonts w:ascii="Garamond" w:hAnsi="Garamond"/>
          <w:sz w:val="24"/>
          <w:szCs w:val="24"/>
        </w:rPr>
      </w:pPr>
      <w:r w:rsidRPr="00EE6AE9">
        <w:rPr>
          <w:rFonts w:ascii="Garamond" w:hAnsi="Garamond"/>
          <w:sz w:val="24"/>
          <w:szCs w:val="24"/>
        </w:rPr>
        <w:lastRenderedPageBreak/>
        <w:t>Ostatní z</w:t>
      </w:r>
      <w:r w:rsidR="00980C2E" w:rsidRPr="00EE6AE9">
        <w:rPr>
          <w:rFonts w:ascii="Garamond" w:hAnsi="Garamond"/>
          <w:sz w:val="24"/>
          <w:szCs w:val="24"/>
        </w:rPr>
        <w:t xml:space="preserve">amestnanci sú povinní poskytovať potrebnú súčinnosť pri správe bezpečnostného incidentu. </w:t>
      </w:r>
    </w:p>
    <w:p w14:paraId="04CDD62C" w14:textId="77777777" w:rsidR="00520C7D" w:rsidRPr="00EE6AE9" w:rsidRDefault="00520C7D" w:rsidP="006F32D6">
      <w:pPr>
        <w:pStyle w:val="Odsekzoznamu"/>
        <w:spacing w:line="240" w:lineRule="auto"/>
        <w:rPr>
          <w:rFonts w:ascii="Garamond" w:hAnsi="Garamond"/>
          <w:sz w:val="24"/>
          <w:szCs w:val="24"/>
        </w:rPr>
      </w:pPr>
    </w:p>
    <w:p w14:paraId="39119257" w14:textId="3356CED9" w:rsidR="00980C2E" w:rsidRPr="00EE6AE9" w:rsidRDefault="00980C2E" w:rsidP="006F32D6">
      <w:pPr>
        <w:pStyle w:val="Odsekzoznamu"/>
        <w:numPr>
          <w:ilvl w:val="0"/>
          <w:numId w:val="7"/>
        </w:numPr>
        <w:spacing w:after="0" w:line="240" w:lineRule="auto"/>
        <w:jc w:val="both"/>
        <w:rPr>
          <w:rFonts w:ascii="Garamond" w:hAnsi="Garamond"/>
          <w:sz w:val="24"/>
          <w:szCs w:val="24"/>
        </w:rPr>
      </w:pPr>
      <w:r w:rsidRPr="00EE6AE9">
        <w:rPr>
          <w:rFonts w:ascii="Garamond" w:hAnsi="Garamond"/>
          <w:sz w:val="24"/>
          <w:szCs w:val="24"/>
        </w:rPr>
        <w:t xml:space="preserve">Bezpečnostný incident je možné </w:t>
      </w:r>
      <w:r w:rsidR="00146743" w:rsidRPr="00EE6AE9">
        <w:rPr>
          <w:rFonts w:ascii="Garamond" w:hAnsi="Garamond"/>
          <w:sz w:val="24"/>
          <w:szCs w:val="24"/>
        </w:rPr>
        <w:t xml:space="preserve">rozhodnutím prevádzkovateľa alebo zamestnanca povereného oznamovaním porušení ochrany osobných údajov </w:t>
      </w:r>
      <w:r w:rsidRPr="00EE6AE9">
        <w:rPr>
          <w:rFonts w:ascii="Garamond" w:hAnsi="Garamond"/>
          <w:sz w:val="24"/>
          <w:szCs w:val="24"/>
        </w:rPr>
        <w:t>uzavrieť, ak boli splnené najmä nasledovné požiadavky:</w:t>
      </w:r>
    </w:p>
    <w:p w14:paraId="5EDD82EC" w14:textId="77777777" w:rsidR="00995FDC" w:rsidRPr="00EE6AE9" w:rsidRDefault="00995FDC" w:rsidP="006F32D6">
      <w:pPr>
        <w:spacing w:after="0" w:line="240" w:lineRule="auto"/>
        <w:jc w:val="both"/>
        <w:rPr>
          <w:rFonts w:ascii="Garamond" w:hAnsi="Garamond"/>
          <w:sz w:val="24"/>
          <w:szCs w:val="24"/>
        </w:rPr>
      </w:pPr>
    </w:p>
    <w:p w14:paraId="7227D790" w14:textId="248BFF5E" w:rsidR="00980C2E" w:rsidRPr="00EE6AE9" w:rsidRDefault="00980C2E" w:rsidP="006F32D6">
      <w:pPr>
        <w:pStyle w:val="Odsekzoznamu"/>
        <w:numPr>
          <w:ilvl w:val="0"/>
          <w:numId w:val="9"/>
        </w:numPr>
        <w:spacing w:after="0" w:line="240" w:lineRule="auto"/>
        <w:ind w:left="1094" w:hanging="357"/>
        <w:jc w:val="both"/>
        <w:rPr>
          <w:rFonts w:ascii="Garamond" w:hAnsi="Garamond"/>
          <w:sz w:val="24"/>
          <w:szCs w:val="24"/>
        </w:rPr>
      </w:pPr>
      <w:r w:rsidRPr="00EE6AE9">
        <w:rPr>
          <w:rFonts w:ascii="Garamond" w:hAnsi="Garamond"/>
          <w:sz w:val="24"/>
          <w:szCs w:val="24"/>
        </w:rPr>
        <w:t xml:space="preserve">informačný systém bol stabilizovaný a uvedený do stavu pred vznikom bezpečnostného incidentu, ak sa týka informačného systému, </w:t>
      </w:r>
    </w:p>
    <w:p w14:paraId="7D85A5D8" w14:textId="2FDAD5E2" w:rsidR="00980C2E" w:rsidRPr="00EE6AE9" w:rsidRDefault="00980C2E" w:rsidP="006F32D6">
      <w:pPr>
        <w:pStyle w:val="Odsekzoznamu"/>
        <w:numPr>
          <w:ilvl w:val="0"/>
          <w:numId w:val="9"/>
        </w:numPr>
        <w:spacing w:after="0" w:line="240" w:lineRule="auto"/>
        <w:ind w:left="1094" w:hanging="357"/>
        <w:jc w:val="both"/>
        <w:rPr>
          <w:rFonts w:ascii="Garamond" w:hAnsi="Garamond"/>
          <w:sz w:val="24"/>
          <w:szCs w:val="24"/>
        </w:rPr>
      </w:pPr>
      <w:r w:rsidRPr="00EE6AE9">
        <w:rPr>
          <w:rFonts w:ascii="Garamond" w:hAnsi="Garamond"/>
          <w:sz w:val="24"/>
          <w:szCs w:val="24"/>
        </w:rPr>
        <w:t>boli analyzované a identifikované príčiny vzniku bezpečnostného incidentu,</w:t>
      </w:r>
    </w:p>
    <w:p w14:paraId="0B385D76" w14:textId="19E2AFDF" w:rsidR="00980C2E" w:rsidRPr="00EE6AE9" w:rsidRDefault="00980C2E" w:rsidP="006F32D6">
      <w:pPr>
        <w:pStyle w:val="Odsekzoznamu"/>
        <w:numPr>
          <w:ilvl w:val="0"/>
          <w:numId w:val="9"/>
        </w:numPr>
        <w:spacing w:after="0" w:line="240" w:lineRule="auto"/>
        <w:ind w:left="1094" w:hanging="357"/>
        <w:jc w:val="both"/>
        <w:rPr>
          <w:rFonts w:ascii="Garamond" w:hAnsi="Garamond"/>
          <w:sz w:val="24"/>
          <w:szCs w:val="24"/>
        </w:rPr>
      </w:pPr>
      <w:r w:rsidRPr="00EE6AE9">
        <w:rPr>
          <w:rFonts w:ascii="Garamond" w:hAnsi="Garamond"/>
          <w:sz w:val="24"/>
          <w:szCs w:val="24"/>
        </w:rPr>
        <w:t xml:space="preserve">boli prijaté a realizované bezpečnostné opatrenia na zamedzenie bezpečnostného incidentu, šírenia a  nárastu jeho závažnosti a jeho predídeniu </w:t>
      </w:r>
      <w:r w:rsidR="00DF5A61" w:rsidRPr="00EE6AE9">
        <w:rPr>
          <w:rFonts w:ascii="Garamond" w:hAnsi="Garamond"/>
          <w:sz w:val="24"/>
          <w:szCs w:val="24"/>
        </w:rPr>
        <w:t xml:space="preserve">v budúcnosti. </w:t>
      </w:r>
    </w:p>
    <w:p w14:paraId="47D012AC" w14:textId="77777777" w:rsidR="00980C2E" w:rsidRPr="00EE6AE9" w:rsidRDefault="00980C2E" w:rsidP="006F32D6">
      <w:pPr>
        <w:spacing w:after="0" w:line="240" w:lineRule="auto"/>
        <w:jc w:val="both"/>
        <w:rPr>
          <w:rFonts w:ascii="Garamond" w:hAnsi="Garamond"/>
          <w:sz w:val="24"/>
          <w:szCs w:val="24"/>
        </w:rPr>
      </w:pPr>
    </w:p>
    <w:p w14:paraId="1469392A" w14:textId="05C49B1D" w:rsidR="00980C2E" w:rsidRPr="00EE6AE9" w:rsidRDefault="00440DF2" w:rsidP="006F32D6">
      <w:pPr>
        <w:spacing w:after="0" w:line="240" w:lineRule="auto"/>
        <w:jc w:val="center"/>
        <w:rPr>
          <w:rFonts w:ascii="Garamond" w:hAnsi="Garamond"/>
          <w:b/>
          <w:bCs/>
          <w:sz w:val="24"/>
          <w:szCs w:val="24"/>
        </w:rPr>
      </w:pPr>
      <w:r w:rsidRPr="00EE6AE9">
        <w:rPr>
          <w:rFonts w:ascii="Garamond" w:hAnsi="Garamond"/>
          <w:b/>
          <w:bCs/>
          <w:sz w:val="24"/>
          <w:szCs w:val="24"/>
        </w:rPr>
        <w:t>V</w:t>
      </w:r>
      <w:r w:rsidR="00F47227" w:rsidRPr="00EE6AE9">
        <w:rPr>
          <w:rFonts w:ascii="Garamond" w:hAnsi="Garamond"/>
          <w:b/>
          <w:bCs/>
          <w:sz w:val="24"/>
          <w:szCs w:val="24"/>
        </w:rPr>
        <w:t>.</w:t>
      </w:r>
    </w:p>
    <w:p w14:paraId="23C2AA38" w14:textId="77777777"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Postup pri poruche alebo havárii</w:t>
      </w:r>
    </w:p>
    <w:p w14:paraId="7E08F564" w14:textId="77777777" w:rsidR="00980C2E" w:rsidRPr="00EE6AE9" w:rsidRDefault="00980C2E" w:rsidP="006F32D6">
      <w:pPr>
        <w:spacing w:after="0" w:line="240" w:lineRule="auto"/>
        <w:jc w:val="both"/>
        <w:rPr>
          <w:rFonts w:ascii="Garamond" w:hAnsi="Garamond"/>
          <w:sz w:val="24"/>
          <w:szCs w:val="24"/>
        </w:rPr>
      </w:pPr>
    </w:p>
    <w:p w14:paraId="38BAEF5F" w14:textId="4C6479E6" w:rsidR="00980C2E" w:rsidRPr="00EE6AE9" w:rsidRDefault="00980C2E" w:rsidP="006F32D6">
      <w:pPr>
        <w:pStyle w:val="Odsekzoznamu"/>
        <w:numPr>
          <w:ilvl w:val="0"/>
          <w:numId w:val="10"/>
        </w:numPr>
        <w:spacing w:after="0" w:line="240" w:lineRule="auto"/>
        <w:jc w:val="both"/>
        <w:rPr>
          <w:rFonts w:ascii="Garamond" w:hAnsi="Garamond"/>
          <w:sz w:val="24"/>
          <w:szCs w:val="24"/>
        </w:rPr>
      </w:pPr>
      <w:r w:rsidRPr="00EE6AE9">
        <w:rPr>
          <w:rFonts w:ascii="Garamond" w:hAnsi="Garamond"/>
          <w:sz w:val="24"/>
          <w:szCs w:val="24"/>
        </w:rPr>
        <w:t xml:space="preserve">Ak oznámenie podľa čl. </w:t>
      </w:r>
      <w:r w:rsidR="000822A8" w:rsidRPr="00EE6AE9">
        <w:rPr>
          <w:rFonts w:ascii="Garamond" w:hAnsi="Garamond"/>
          <w:sz w:val="24"/>
          <w:szCs w:val="24"/>
        </w:rPr>
        <w:t xml:space="preserve">III </w:t>
      </w:r>
      <w:r w:rsidRPr="00EE6AE9">
        <w:rPr>
          <w:rFonts w:ascii="Garamond" w:hAnsi="Garamond"/>
          <w:sz w:val="24"/>
          <w:szCs w:val="24"/>
        </w:rPr>
        <w:t>tejto smernice smeruje k neštandardnému správaniu sa výpočtového prostriedku (najmä nemožnosť jeho zapnutia, neodôvodnené hlásenie o inštalovaní nových hardvérových zariadení, nemožnosť spustenia programov a aplikácií a nemožnosť prihlásenia sa do nich, pozorovateľné zníženie výkonnosti (pomalé odozvy na zadané príkazy), hlásenie o zlyhaní hardvérových zariadení, zobrazovanie neznámych alebo nezmyselných hlásení, alebo akékoľvek iné neštandardné správanie sa prostriedkov informačných a komunikačných technológií) alebo k inej udalosti (najmä prítomnosť dymu, vznik požiaru, prienik vody alebo iné obdobné situácie), je potrebné sa riadi</w:t>
      </w:r>
      <w:r w:rsidRPr="00EE6AE9">
        <w:rPr>
          <w:rFonts w:ascii="Garamond" w:hAnsi="Garamond" w:cs="Garamond"/>
          <w:sz w:val="24"/>
          <w:szCs w:val="24"/>
        </w:rPr>
        <w:t>ť</w:t>
      </w:r>
      <w:r w:rsidRPr="00EE6AE9">
        <w:rPr>
          <w:rFonts w:ascii="Garamond" w:hAnsi="Garamond"/>
          <w:sz w:val="24"/>
          <w:szCs w:val="24"/>
        </w:rPr>
        <w:t xml:space="preserve"> dopredu stanoven</w:t>
      </w:r>
      <w:r w:rsidRPr="00EE6AE9">
        <w:rPr>
          <w:rFonts w:ascii="Garamond" w:hAnsi="Garamond" w:cs="Garamond"/>
          <w:sz w:val="24"/>
          <w:szCs w:val="24"/>
        </w:rPr>
        <w:t>ý</w:t>
      </w:r>
      <w:r w:rsidRPr="00EE6AE9">
        <w:rPr>
          <w:rFonts w:ascii="Garamond" w:hAnsi="Garamond"/>
          <w:sz w:val="24"/>
          <w:szCs w:val="24"/>
        </w:rPr>
        <w:t>mi postupmi, najm</w:t>
      </w:r>
      <w:r w:rsidRPr="00EE6AE9">
        <w:rPr>
          <w:rFonts w:ascii="Garamond" w:hAnsi="Garamond" w:cs="Garamond"/>
          <w:sz w:val="24"/>
          <w:szCs w:val="24"/>
        </w:rPr>
        <w:t>ä</w:t>
      </w:r>
      <w:r w:rsidRPr="00EE6AE9">
        <w:rPr>
          <w:rFonts w:ascii="Garamond" w:hAnsi="Garamond"/>
          <w:sz w:val="24"/>
          <w:szCs w:val="24"/>
        </w:rPr>
        <w:t>:</w:t>
      </w:r>
    </w:p>
    <w:p w14:paraId="38D6982E" w14:textId="77777777" w:rsidR="00F47227" w:rsidRPr="00EE6AE9" w:rsidRDefault="00F47227" w:rsidP="006F32D6">
      <w:pPr>
        <w:pStyle w:val="Odsekzoznamu"/>
        <w:spacing w:after="0" w:line="240" w:lineRule="auto"/>
        <w:jc w:val="both"/>
        <w:rPr>
          <w:rFonts w:ascii="Garamond" w:hAnsi="Garamond"/>
          <w:sz w:val="24"/>
          <w:szCs w:val="24"/>
        </w:rPr>
      </w:pPr>
    </w:p>
    <w:p w14:paraId="63FA6A68" w14:textId="169F7749" w:rsidR="00F47227" w:rsidRPr="00EE6AE9" w:rsidRDefault="001053CE" w:rsidP="006F32D6">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Každý zamestnanec poruchu alebo haváriu bezodkladne oznámi prevádzkovateľovi alebo zamestnancovi poverenému oznamovaním porušení ochrany osobných údajov. Pokiaľ oznámenie nie je možné okamžite, sám </w:t>
      </w:r>
      <w:r w:rsidR="00980C2E" w:rsidRPr="00EE6AE9">
        <w:rPr>
          <w:rFonts w:ascii="Garamond" w:hAnsi="Garamond"/>
          <w:sz w:val="24"/>
          <w:szCs w:val="24"/>
        </w:rPr>
        <w:t>zhodnot</w:t>
      </w:r>
      <w:r w:rsidRPr="00EE6AE9">
        <w:rPr>
          <w:rFonts w:ascii="Garamond" w:hAnsi="Garamond"/>
          <w:sz w:val="24"/>
          <w:szCs w:val="24"/>
        </w:rPr>
        <w:t>í</w:t>
      </w:r>
      <w:r w:rsidR="00980C2E" w:rsidRPr="00EE6AE9">
        <w:rPr>
          <w:rFonts w:ascii="Garamond" w:hAnsi="Garamond"/>
          <w:sz w:val="24"/>
          <w:szCs w:val="24"/>
        </w:rPr>
        <w:t xml:space="preserve"> situáciu a závažnosť udalosti</w:t>
      </w:r>
      <w:r w:rsidRPr="00EE6AE9">
        <w:rPr>
          <w:rFonts w:ascii="Garamond" w:hAnsi="Garamond"/>
          <w:sz w:val="24"/>
          <w:szCs w:val="24"/>
        </w:rPr>
        <w:t>.</w:t>
      </w:r>
    </w:p>
    <w:p w14:paraId="28C0AE92" w14:textId="20542D26" w:rsidR="001053CE" w:rsidRPr="00EE6AE9" w:rsidRDefault="001053CE" w:rsidP="006F32D6">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rozhodne o </w:t>
      </w:r>
      <w:r w:rsidR="00980C2E" w:rsidRPr="00EE6AE9">
        <w:rPr>
          <w:rFonts w:ascii="Garamond" w:hAnsi="Garamond"/>
          <w:sz w:val="24"/>
          <w:szCs w:val="24"/>
        </w:rPr>
        <w:t>preruš</w:t>
      </w:r>
      <w:r w:rsidRPr="00EE6AE9">
        <w:rPr>
          <w:rFonts w:ascii="Garamond" w:hAnsi="Garamond"/>
          <w:sz w:val="24"/>
          <w:szCs w:val="24"/>
        </w:rPr>
        <w:t>ení</w:t>
      </w:r>
      <w:r w:rsidR="00980C2E" w:rsidRPr="00EE6AE9">
        <w:rPr>
          <w:rFonts w:ascii="Garamond" w:hAnsi="Garamond"/>
          <w:sz w:val="24"/>
          <w:szCs w:val="24"/>
        </w:rPr>
        <w:t xml:space="preserve"> činnosti v závislosti od závažnosti udalosti</w:t>
      </w:r>
      <w:r w:rsidRPr="00EE6AE9">
        <w:rPr>
          <w:rFonts w:ascii="Garamond" w:hAnsi="Garamond"/>
          <w:sz w:val="24"/>
          <w:szCs w:val="24"/>
        </w:rPr>
        <w:t>. Ak nebolo možné bezprostredné oznámenie prevádzkovateľovi alebo zamestnancovi poverenému na oznamovanie porušení ochrany osobných údajov, rozhodne o prerušení činnosti zamestnanec, ktorého činnosti sa porucha alebo havária týka.</w:t>
      </w:r>
    </w:p>
    <w:p w14:paraId="50BEF835" w14:textId="15F6A120" w:rsidR="00107518" w:rsidRPr="00EE6AE9" w:rsidRDefault="001053CE" w:rsidP="00263B34">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vyko</w:t>
      </w:r>
      <w:r w:rsidRPr="00EE6AE9">
        <w:rPr>
          <w:rFonts w:ascii="Garamond" w:hAnsi="Garamond"/>
          <w:sz w:val="24"/>
          <w:szCs w:val="24"/>
        </w:rPr>
        <w:t>ná</w:t>
      </w:r>
      <w:r w:rsidR="00980C2E" w:rsidRPr="00EE6AE9">
        <w:rPr>
          <w:rFonts w:ascii="Garamond" w:hAnsi="Garamond"/>
          <w:sz w:val="24"/>
          <w:szCs w:val="24"/>
        </w:rPr>
        <w:t xml:space="preserve"> zálohu údajov a informácií, pokiaľ je to možné, zamestnanec</w:t>
      </w:r>
      <w:r w:rsidR="000822A8" w:rsidRPr="00EE6AE9">
        <w:rPr>
          <w:rFonts w:ascii="Garamond" w:hAnsi="Garamond"/>
          <w:sz w:val="24"/>
          <w:szCs w:val="24"/>
        </w:rPr>
        <w:t xml:space="preserve"> alebo poskytovateľ služby</w:t>
      </w:r>
      <w:r w:rsidR="00980C2E" w:rsidRPr="00EE6AE9">
        <w:rPr>
          <w:rFonts w:ascii="Garamond" w:hAnsi="Garamond"/>
          <w:sz w:val="24"/>
          <w:szCs w:val="24"/>
        </w:rPr>
        <w:t>, ktor</w:t>
      </w:r>
      <w:r w:rsidR="000822A8" w:rsidRPr="00EE6AE9">
        <w:rPr>
          <w:rFonts w:ascii="Garamond" w:hAnsi="Garamond"/>
          <w:sz w:val="24"/>
          <w:szCs w:val="24"/>
        </w:rPr>
        <w:t>ý</w:t>
      </w:r>
      <w:r w:rsidR="00980C2E" w:rsidRPr="00EE6AE9">
        <w:rPr>
          <w:rFonts w:ascii="Garamond" w:hAnsi="Garamond"/>
          <w:sz w:val="24"/>
          <w:szCs w:val="24"/>
        </w:rPr>
        <w:t xml:space="preserve"> zabezpečuje informačné technológie </w:t>
      </w:r>
      <w:r w:rsidR="000822A8" w:rsidRPr="00EE6AE9">
        <w:rPr>
          <w:rFonts w:ascii="Garamond" w:hAnsi="Garamond"/>
          <w:sz w:val="24"/>
          <w:szCs w:val="24"/>
        </w:rPr>
        <w:t>prevádzkovateľa</w:t>
      </w:r>
      <w:r w:rsidR="00980C2E" w:rsidRPr="00EE6AE9">
        <w:rPr>
          <w:rFonts w:ascii="Garamond" w:hAnsi="Garamond"/>
          <w:sz w:val="24"/>
          <w:szCs w:val="24"/>
        </w:rPr>
        <w:t xml:space="preserve"> vykoná zálohu v závislosti od informačného systému</w:t>
      </w:r>
      <w:r w:rsidRPr="00EE6AE9">
        <w:rPr>
          <w:rFonts w:ascii="Garamond" w:hAnsi="Garamond"/>
          <w:sz w:val="24"/>
          <w:szCs w:val="24"/>
        </w:rPr>
        <w:t xml:space="preserve">. Ak je to vzhľadom na okolnosti nevyhnutné, </w:t>
      </w:r>
      <w:r w:rsidR="00107518" w:rsidRPr="00EE6AE9">
        <w:rPr>
          <w:rFonts w:ascii="Garamond" w:hAnsi="Garamond"/>
          <w:sz w:val="24"/>
          <w:szCs w:val="24"/>
        </w:rPr>
        <w:t xml:space="preserve">vykoná zálohu údajov a informácií </w:t>
      </w:r>
      <w:r w:rsidRPr="00EE6AE9">
        <w:rPr>
          <w:rFonts w:ascii="Garamond" w:hAnsi="Garamond"/>
          <w:sz w:val="24"/>
          <w:szCs w:val="24"/>
        </w:rPr>
        <w:t>zamestnanec, ktorého činnosti sa porucha alebo havária týka.</w:t>
      </w:r>
    </w:p>
    <w:p w14:paraId="3FB2A5F0" w14:textId="31901521" w:rsidR="00F47227" w:rsidRPr="00EE6AE9" w:rsidRDefault="00107518" w:rsidP="00263B34">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Každý zamestnanec je povinný v súlade so svojim pracovným zaradením </w:t>
      </w:r>
      <w:r w:rsidR="00980C2E" w:rsidRPr="00EE6AE9">
        <w:rPr>
          <w:rFonts w:ascii="Garamond" w:hAnsi="Garamond"/>
          <w:sz w:val="24"/>
          <w:szCs w:val="24"/>
        </w:rPr>
        <w:t>vykonať aktivity na zmiernenie alebo eliminovanie účinkov</w:t>
      </w:r>
      <w:r w:rsidR="00CD38B5" w:rsidRPr="00EE6AE9">
        <w:rPr>
          <w:rFonts w:ascii="Garamond" w:hAnsi="Garamond"/>
          <w:sz w:val="24"/>
          <w:szCs w:val="24"/>
        </w:rPr>
        <w:t>.</w:t>
      </w:r>
    </w:p>
    <w:p w14:paraId="112C8572" w14:textId="0644D6C6" w:rsidR="00F47227" w:rsidRPr="00EE6AE9" w:rsidRDefault="00CD38B5" w:rsidP="006F32D6">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vytvor</w:t>
      </w:r>
      <w:r w:rsidRPr="00EE6AE9">
        <w:rPr>
          <w:rFonts w:ascii="Garamond" w:hAnsi="Garamond"/>
          <w:sz w:val="24"/>
          <w:szCs w:val="24"/>
        </w:rPr>
        <w:t>í</w:t>
      </w:r>
      <w:r w:rsidR="00980C2E" w:rsidRPr="00EE6AE9">
        <w:rPr>
          <w:rFonts w:ascii="Garamond" w:hAnsi="Garamond"/>
          <w:sz w:val="24"/>
          <w:szCs w:val="24"/>
        </w:rPr>
        <w:t xml:space="preserve"> návrh opatrení na zabránenie opakovaného výskytu udalosti</w:t>
      </w:r>
      <w:r w:rsidRPr="00EE6AE9">
        <w:rPr>
          <w:rFonts w:ascii="Garamond" w:hAnsi="Garamond"/>
          <w:sz w:val="24"/>
          <w:szCs w:val="24"/>
        </w:rPr>
        <w:t>.</w:t>
      </w:r>
    </w:p>
    <w:p w14:paraId="47B20008" w14:textId="2B6B730B" w:rsidR="00F47227" w:rsidRPr="00EE6AE9" w:rsidRDefault="00CD38B5" w:rsidP="006F32D6">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skontrol</w:t>
      </w:r>
      <w:r w:rsidRPr="00EE6AE9">
        <w:rPr>
          <w:rFonts w:ascii="Garamond" w:hAnsi="Garamond"/>
          <w:sz w:val="24"/>
          <w:szCs w:val="24"/>
        </w:rPr>
        <w:t>uje</w:t>
      </w:r>
      <w:r w:rsidR="00980C2E" w:rsidRPr="00EE6AE9">
        <w:rPr>
          <w:rFonts w:ascii="Garamond" w:hAnsi="Garamond"/>
          <w:sz w:val="24"/>
          <w:szCs w:val="24"/>
        </w:rPr>
        <w:t xml:space="preserve"> stav, otest</w:t>
      </w:r>
      <w:r w:rsidRPr="00EE6AE9">
        <w:rPr>
          <w:rFonts w:ascii="Garamond" w:hAnsi="Garamond"/>
          <w:sz w:val="24"/>
          <w:szCs w:val="24"/>
        </w:rPr>
        <w:t>uje</w:t>
      </w:r>
      <w:r w:rsidR="00980C2E" w:rsidRPr="00EE6AE9">
        <w:rPr>
          <w:rFonts w:ascii="Garamond" w:hAnsi="Garamond"/>
          <w:sz w:val="24"/>
          <w:szCs w:val="24"/>
        </w:rPr>
        <w:t xml:space="preserve"> funkčnosť a bezpečnosť informačného systému,</w:t>
      </w:r>
    </w:p>
    <w:p w14:paraId="5A5C7624" w14:textId="542925B7" w:rsidR="00980C2E" w:rsidRPr="00EE6AE9" w:rsidRDefault="00CD38B5" w:rsidP="006F32D6">
      <w:pPr>
        <w:pStyle w:val="Odsekzoznamu"/>
        <w:numPr>
          <w:ilvl w:val="0"/>
          <w:numId w:val="11"/>
        </w:numPr>
        <w:spacing w:after="0" w:line="240" w:lineRule="auto"/>
        <w:ind w:left="1094" w:hanging="357"/>
        <w:jc w:val="both"/>
        <w:rPr>
          <w:rFonts w:ascii="Garamond" w:hAnsi="Garamond"/>
          <w:sz w:val="24"/>
          <w:szCs w:val="24"/>
        </w:rPr>
      </w:pPr>
      <w:r w:rsidRPr="00EE6AE9">
        <w:rPr>
          <w:rFonts w:ascii="Garamond" w:hAnsi="Garamond"/>
          <w:sz w:val="24"/>
          <w:szCs w:val="24"/>
        </w:rPr>
        <w:t xml:space="preserve">Prevádzkovateľ alebo zamestnanec poverený oznamovaním porušení ochrany osobných údajov </w:t>
      </w:r>
      <w:r w:rsidR="00980C2E" w:rsidRPr="00EE6AE9">
        <w:rPr>
          <w:rFonts w:ascii="Garamond" w:hAnsi="Garamond"/>
          <w:sz w:val="24"/>
          <w:szCs w:val="24"/>
        </w:rPr>
        <w:t>vykon</w:t>
      </w:r>
      <w:r w:rsidRPr="00EE6AE9">
        <w:rPr>
          <w:rFonts w:ascii="Garamond" w:hAnsi="Garamond"/>
          <w:sz w:val="24"/>
          <w:szCs w:val="24"/>
        </w:rPr>
        <w:t xml:space="preserve">á </w:t>
      </w:r>
      <w:r w:rsidR="00980C2E" w:rsidRPr="00EE6AE9">
        <w:rPr>
          <w:rFonts w:ascii="Garamond" w:hAnsi="Garamond"/>
          <w:sz w:val="24"/>
          <w:szCs w:val="24"/>
        </w:rPr>
        <w:t>odhad škôd.</w:t>
      </w:r>
    </w:p>
    <w:p w14:paraId="282D2EE7" w14:textId="77777777" w:rsidR="00980C2E" w:rsidRPr="00EE6AE9" w:rsidRDefault="00980C2E" w:rsidP="006F32D6">
      <w:pPr>
        <w:spacing w:after="0" w:line="240" w:lineRule="auto"/>
        <w:jc w:val="both"/>
        <w:rPr>
          <w:rFonts w:ascii="Garamond" w:hAnsi="Garamond"/>
          <w:sz w:val="24"/>
          <w:szCs w:val="24"/>
        </w:rPr>
      </w:pPr>
    </w:p>
    <w:p w14:paraId="44BE4F6C" w14:textId="04444439" w:rsidR="00F47227" w:rsidRPr="00EE6AE9" w:rsidRDefault="00980C2E" w:rsidP="006F32D6">
      <w:pPr>
        <w:pStyle w:val="Odsekzoznamu"/>
        <w:numPr>
          <w:ilvl w:val="0"/>
          <w:numId w:val="10"/>
        </w:numPr>
        <w:spacing w:after="0" w:line="240" w:lineRule="auto"/>
        <w:jc w:val="both"/>
        <w:rPr>
          <w:rFonts w:ascii="Garamond" w:hAnsi="Garamond"/>
          <w:sz w:val="24"/>
          <w:szCs w:val="24"/>
        </w:rPr>
      </w:pPr>
      <w:r w:rsidRPr="00EE6AE9">
        <w:rPr>
          <w:rFonts w:ascii="Garamond" w:hAnsi="Garamond"/>
          <w:sz w:val="24"/>
          <w:szCs w:val="24"/>
        </w:rPr>
        <w:lastRenderedPageBreak/>
        <w:t>Ak sa udalosť vyhodnotí ako havária, tento stav sa podľa povahy oznamuje všetkým prítomným zamestnancom</w:t>
      </w:r>
      <w:r w:rsidR="000822A8" w:rsidRPr="00EE6AE9">
        <w:rPr>
          <w:rFonts w:ascii="Garamond" w:hAnsi="Garamond"/>
          <w:sz w:val="24"/>
          <w:szCs w:val="24"/>
        </w:rPr>
        <w:t>. A</w:t>
      </w:r>
      <w:r w:rsidRPr="00EE6AE9">
        <w:rPr>
          <w:rFonts w:ascii="Garamond" w:hAnsi="Garamond"/>
          <w:sz w:val="24"/>
          <w:szCs w:val="24"/>
        </w:rPr>
        <w:t>k sa havarijný stav týka aj iných zamestnancov je potrebné im to oznámiť bez zbytočného odkladu. Rovnaký postup sa uplatňuje aj v prípade zrušenia</w:t>
      </w:r>
      <w:r w:rsidR="000822A8" w:rsidRPr="00EE6AE9">
        <w:rPr>
          <w:rFonts w:ascii="Garamond" w:hAnsi="Garamond"/>
          <w:sz w:val="24"/>
          <w:szCs w:val="24"/>
        </w:rPr>
        <w:t xml:space="preserve">, resp. </w:t>
      </w:r>
      <w:r w:rsidRPr="00EE6AE9">
        <w:rPr>
          <w:rFonts w:ascii="Garamond" w:hAnsi="Garamond"/>
          <w:sz w:val="24"/>
          <w:szCs w:val="24"/>
        </w:rPr>
        <w:t>ukončenia havarijného stavu.</w:t>
      </w:r>
    </w:p>
    <w:p w14:paraId="6575601C" w14:textId="77777777" w:rsidR="00980C2E" w:rsidRPr="00EE6AE9" w:rsidRDefault="00980C2E" w:rsidP="006F32D6">
      <w:pPr>
        <w:spacing w:after="0" w:line="240" w:lineRule="auto"/>
        <w:jc w:val="both"/>
        <w:rPr>
          <w:rFonts w:ascii="Garamond" w:hAnsi="Garamond"/>
          <w:sz w:val="24"/>
          <w:szCs w:val="24"/>
        </w:rPr>
      </w:pPr>
    </w:p>
    <w:p w14:paraId="1C9AABB3" w14:textId="2BE474EE" w:rsidR="00980C2E" w:rsidRPr="00EE6AE9" w:rsidRDefault="003330C4" w:rsidP="006F32D6">
      <w:pPr>
        <w:spacing w:after="0" w:line="240" w:lineRule="auto"/>
        <w:jc w:val="center"/>
        <w:rPr>
          <w:rFonts w:ascii="Garamond" w:hAnsi="Garamond"/>
          <w:b/>
          <w:bCs/>
          <w:sz w:val="24"/>
          <w:szCs w:val="24"/>
        </w:rPr>
      </w:pPr>
      <w:r w:rsidRPr="00EE6AE9">
        <w:rPr>
          <w:rFonts w:ascii="Garamond" w:hAnsi="Garamond"/>
          <w:b/>
          <w:bCs/>
          <w:sz w:val="24"/>
          <w:szCs w:val="24"/>
        </w:rPr>
        <w:t>VI.</w:t>
      </w:r>
    </w:p>
    <w:p w14:paraId="74B9AD84" w14:textId="76669650"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Prístup založený na riziku</w:t>
      </w:r>
    </w:p>
    <w:p w14:paraId="1242A9B3" w14:textId="77777777" w:rsidR="00980C2E" w:rsidRPr="00EE6AE9" w:rsidRDefault="00980C2E" w:rsidP="006F32D6">
      <w:pPr>
        <w:spacing w:after="0" w:line="240" w:lineRule="auto"/>
        <w:jc w:val="both"/>
        <w:rPr>
          <w:rFonts w:ascii="Garamond" w:hAnsi="Garamond"/>
          <w:sz w:val="24"/>
          <w:szCs w:val="24"/>
        </w:rPr>
      </w:pPr>
    </w:p>
    <w:p w14:paraId="2274FE89" w14:textId="38E9CA0D" w:rsidR="00980C2E" w:rsidRPr="00EE6AE9" w:rsidRDefault="00980C2E" w:rsidP="00595952">
      <w:pPr>
        <w:pStyle w:val="Odsekzoznamu"/>
        <w:spacing w:after="0" w:line="240" w:lineRule="auto"/>
        <w:jc w:val="both"/>
        <w:rPr>
          <w:rFonts w:ascii="Garamond" w:hAnsi="Garamond"/>
          <w:sz w:val="24"/>
          <w:szCs w:val="24"/>
        </w:rPr>
      </w:pPr>
      <w:r w:rsidRPr="00EE6AE9">
        <w:rPr>
          <w:rFonts w:ascii="Garamond" w:hAnsi="Garamond"/>
          <w:sz w:val="24"/>
          <w:szCs w:val="24"/>
        </w:rPr>
        <w:t xml:space="preserve">Pri analyzovaní a vyhodnocovaní každého bezpečnostného incidentu sa osobitne posudzuje, či porušenie povedie k riziku </w:t>
      </w:r>
      <w:r w:rsidR="00101737" w:rsidRPr="00EE6AE9">
        <w:rPr>
          <w:rFonts w:ascii="Garamond" w:hAnsi="Garamond"/>
          <w:sz w:val="24"/>
          <w:szCs w:val="24"/>
        </w:rPr>
        <w:t xml:space="preserve">alebo k vysokému riziku </w:t>
      </w:r>
      <w:r w:rsidRPr="00EE6AE9">
        <w:rPr>
          <w:rFonts w:ascii="Garamond" w:hAnsi="Garamond"/>
          <w:sz w:val="24"/>
          <w:szCs w:val="24"/>
        </w:rPr>
        <w:t xml:space="preserve">pre práva a slobody fyzických osôb, najmä či môže fyzickým osobám spôsobiť ujmu na zdraví, majetkovú alebo nemajetkovú ujmu, napríklad stratu kontroly nad svojimi osobnými údajmi alebo obmedzenie práv týchto osôb, diskrimináciu, krádež totožnosti alebo podvod, finančnú stratu, neoprávnenú reverznú </w:t>
      </w:r>
      <w:proofErr w:type="spellStart"/>
      <w:r w:rsidR="00DF5A61" w:rsidRPr="00EE6AE9">
        <w:rPr>
          <w:rFonts w:ascii="Garamond" w:hAnsi="Garamond"/>
          <w:sz w:val="24"/>
          <w:szCs w:val="24"/>
        </w:rPr>
        <w:t>pseudonymizáciu</w:t>
      </w:r>
      <w:proofErr w:type="spellEnd"/>
      <w:r w:rsidRPr="00EE6AE9">
        <w:rPr>
          <w:rFonts w:ascii="Garamond" w:hAnsi="Garamond"/>
          <w:sz w:val="24"/>
          <w:szCs w:val="24"/>
        </w:rPr>
        <w:t>, po</w:t>
      </w:r>
      <w:r w:rsidRPr="00EE6AE9">
        <w:rPr>
          <w:rFonts w:ascii="Garamond" w:hAnsi="Garamond" w:cs="Garamond"/>
          <w:sz w:val="24"/>
          <w:szCs w:val="24"/>
        </w:rPr>
        <w:t>š</w:t>
      </w:r>
      <w:r w:rsidRPr="00EE6AE9">
        <w:rPr>
          <w:rFonts w:ascii="Garamond" w:hAnsi="Garamond"/>
          <w:sz w:val="24"/>
          <w:szCs w:val="24"/>
        </w:rPr>
        <w:t>kodenie dobr</w:t>
      </w:r>
      <w:r w:rsidRPr="00EE6AE9">
        <w:rPr>
          <w:rFonts w:ascii="Garamond" w:hAnsi="Garamond" w:cs="Garamond"/>
          <w:sz w:val="24"/>
          <w:szCs w:val="24"/>
        </w:rPr>
        <w:t>é</w:t>
      </w:r>
      <w:r w:rsidRPr="00EE6AE9">
        <w:rPr>
          <w:rFonts w:ascii="Garamond" w:hAnsi="Garamond"/>
          <w:sz w:val="24"/>
          <w:szCs w:val="24"/>
        </w:rPr>
        <w:t>ho mena, stratu d</w:t>
      </w:r>
      <w:r w:rsidRPr="00EE6AE9">
        <w:rPr>
          <w:rFonts w:ascii="Garamond" w:hAnsi="Garamond" w:cs="Garamond"/>
          <w:sz w:val="24"/>
          <w:szCs w:val="24"/>
        </w:rPr>
        <w:t>ô</w:t>
      </w:r>
      <w:r w:rsidRPr="00EE6AE9">
        <w:rPr>
          <w:rFonts w:ascii="Garamond" w:hAnsi="Garamond"/>
          <w:sz w:val="24"/>
          <w:szCs w:val="24"/>
        </w:rPr>
        <w:t>vernosti osobn</w:t>
      </w:r>
      <w:r w:rsidRPr="00EE6AE9">
        <w:rPr>
          <w:rFonts w:ascii="Garamond" w:hAnsi="Garamond" w:cs="Garamond"/>
          <w:sz w:val="24"/>
          <w:szCs w:val="24"/>
        </w:rPr>
        <w:t>ý</w:t>
      </w:r>
      <w:r w:rsidRPr="00EE6AE9">
        <w:rPr>
          <w:rFonts w:ascii="Garamond" w:hAnsi="Garamond"/>
          <w:sz w:val="24"/>
          <w:szCs w:val="24"/>
        </w:rPr>
        <w:t xml:space="preserve">ch </w:t>
      </w:r>
      <w:r w:rsidRPr="00EE6AE9">
        <w:rPr>
          <w:rFonts w:ascii="Garamond" w:hAnsi="Garamond" w:cs="Garamond"/>
          <w:sz w:val="24"/>
          <w:szCs w:val="24"/>
        </w:rPr>
        <w:t>ú</w:t>
      </w:r>
      <w:r w:rsidRPr="00EE6AE9">
        <w:rPr>
          <w:rFonts w:ascii="Garamond" w:hAnsi="Garamond"/>
          <w:sz w:val="24"/>
          <w:szCs w:val="24"/>
        </w:rPr>
        <w:t>dajov, alebo ak</w:t>
      </w:r>
      <w:r w:rsidRPr="00EE6AE9">
        <w:rPr>
          <w:rFonts w:ascii="Garamond" w:hAnsi="Garamond" w:cs="Garamond"/>
          <w:sz w:val="24"/>
          <w:szCs w:val="24"/>
        </w:rPr>
        <w:t>é</w:t>
      </w:r>
      <w:r w:rsidRPr="00EE6AE9">
        <w:rPr>
          <w:rFonts w:ascii="Garamond" w:hAnsi="Garamond"/>
          <w:sz w:val="24"/>
          <w:szCs w:val="24"/>
        </w:rPr>
        <w:t>ko</w:t>
      </w:r>
      <w:r w:rsidRPr="00EE6AE9">
        <w:rPr>
          <w:rFonts w:ascii="Garamond" w:hAnsi="Garamond" w:cs="Garamond"/>
          <w:sz w:val="24"/>
          <w:szCs w:val="24"/>
        </w:rPr>
        <w:t>ľ</w:t>
      </w:r>
      <w:r w:rsidRPr="00EE6AE9">
        <w:rPr>
          <w:rFonts w:ascii="Garamond" w:hAnsi="Garamond"/>
          <w:sz w:val="24"/>
          <w:szCs w:val="24"/>
        </w:rPr>
        <w:t>vek iné závažné hospodárske či sociálne znevýhodnenie dotknutej osoby</w:t>
      </w:r>
      <w:r w:rsidR="00101737" w:rsidRPr="00EE6AE9">
        <w:rPr>
          <w:rFonts w:ascii="Garamond" w:hAnsi="Garamond"/>
          <w:sz w:val="24"/>
          <w:szCs w:val="24"/>
        </w:rPr>
        <w:t xml:space="preserve">. </w:t>
      </w:r>
    </w:p>
    <w:p w14:paraId="747E8B92" w14:textId="77777777" w:rsidR="00980C2E" w:rsidRPr="00EE6AE9" w:rsidRDefault="00980C2E" w:rsidP="006F32D6">
      <w:pPr>
        <w:spacing w:after="0" w:line="240" w:lineRule="auto"/>
        <w:jc w:val="both"/>
        <w:rPr>
          <w:rFonts w:ascii="Garamond" w:hAnsi="Garamond"/>
          <w:sz w:val="24"/>
          <w:szCs w:val="24"/>
        </w:rPr>
      </w:pPr>
    </w:p>
    <w:p w14:paraId="286BF6E5" w14:textId="704F08F7" w:rsidR="00980C2E" w:rsidRPr="00EE6AE9" w:rsidRDefault="003330C4" w:rsidP="006F32D6">
      <w:pPr>
        <w:spacing w:after="0" w:line="240" w:lineRule="auto"/>
        <w:jc w:val="center"/>
        <w:rPr>
          <w:rFonts w:ascii="Garamond" w:hAnsi="Garamond"/>
          <w:b/>
          <w:bCs/>
          <w:sz w:val="24"/>
          <w:szCs w:val="24"/>
        </w:rPr>
      </w:pPr>
      <w:r w:rsidRPr="00EE6AE9">
        <w:rPr>
          <w:rFonts w:ascii="Garamond" w:hAnsi="Garamond"/>
          <w:b/>
          <w:bCs/>
          <w:sz w:val="24"/>
          <w:szCs w:val="24"/>
        </w:rPr>
        <w:t>VII.</w:t>
      </w:r>
    </w:p>
    <w:p w14:paraId="50EB8150" w14:textId="77777777"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Oznámenie porušenia ochrany osobných údajov úradu</w:t>
      </w:r>
    </w:p>
    <w:p w14:paraId="75CCB6E5" w14:textId="77777777" w:rsidR="00980C2E" w:rsidRPr="00EE6AE9" w:rsidRDefault="00980C2E" w:rsidP="006F32D6">
      <w:pPr>
        <w:spacing w:after="0" w:line="240" w:lineRule="auto"/>
        <w:jc w:val="both"/>
        <w:rPr>
          <w:rFonts w:ascii="Garamond" w:hAnsi="Garamond"/>
          <w:sz w:val="24"/>
          <w:szCs w:val="24"/>
        </w:rPr>
      </w:pPr>
    </w:p>
    <w:p w14:paraId="4B6FF357" w14:textId="73E85F7A" w:rsidR="00F47227" w:rsidRPr="00EE6AE9" w:rsidRDefault="00C64CA3" w:rsidP="006F32D6">
      <w:pPr>
        <w:pStyle w:val="Odsekzoznamu"/>
        <w:numPr>
          <w:ilvl w:val="0"/>
          <w:numId w:val="14"/>
        </w:numPr>
        <w:spacing w:after="0" w:line="240" w:lineRule="auto"/>
        <w:jc w:val="both"/>
        <w:rPr>
          <w:rFonts w:ascii="Garamond" w:hAnsi="Garamond"/>
          <w:sz w:val="24"/>
          <w:szCs w:val="24"/>
        </w:rPr>
      </w:pPr>
      <w:r w:rsidRPr="00EE6AE9">
        <w:rPr>
          <w:rFonts w:ascii="Garamond" w:hAnsi="Garamond"/>
          <w:sz w:val="24"/>
          <w:szCs w:val="24"/>
        </w:rPr>
        <w:t>P</w:t>
      </w:r>
      <w:r w:rsidR="005E31CA" w:rsidRPr="00EE6AE9">
        <w:rPr>
          <w:rFonts w:ascii="Garamond" w:hAnsi="Garamond"/>
          <w:sz w:val="24"/>
          <w:szCs w:val="24"/>
        </w:rPr>
        <w:t>revádzkovateľ</w:t>
      </w:r>
      <w:r w:rsidRPr="00EE6AE9">
        <w:rPr>
          <w:rFonts w:ascii="Garamond" w:hAnsi="Garamond"/>
          <w:sz w:val="24"/>
          <w:szCs w:val="24"/>
        </w:rPr>
        <w:t xml:space="preserve"> alebo zamestnanec poverený oznamovaním porušení ochrany osobných údajov</w:t>
      </w:r>
      <w:r w:rsidR="00980C2E" w:rsidRPr="00EE6AE9">
        <w:rPr>
          <w:rFonts w:ascii="Garamond" w:hAnsi="Garamond"/>
          <w:sz w:val="24"/>
          <w:szCs w:val="24"/>
        </w:rPr>
        <w:t xml:space="preserve"> zabezpečuje oznámenie porušenia ochrany osobných údajov</w:t>
      </w:r>
      <w:r w:rsidR="00101737" w:rsidRPr="00EE6AE9">
        <w:rPr>
          <w:rFonts w:ascii="Garamond" w:hAnsi="Garamond"/>
          <w:sz w:val="24"/>
          <w:szCs w:val="24"/>
        </w:rPr>
        <w:t xml:space="preserve"> úradu</w:t>
      </w:r>
      <w:r w:rsidR="00980C2E" w:rsidRPr="00EE6AE9">
        <w:rPr>
          <w:rFonts w:ascii="Garamond" w:hAnsi="Garamond"/>
          <w:sz w:val="24"/>
          <w:szCs w:val="24"/>
        </w:rPr>
        <w:t xml:space="preserve">. Oznámenie sa vykonáva písomnou formou najneskôr do 72 hodín odkedy zamestnanec nahlásil podozrenie výskytu bezpečnostného incidentu podľa čl. </w:t>
      </w:r>
      <w:r w:rsidR="005E31CA" w:rsidRPr="00EE6AE9">
        <w:rPr>
          <w:rFonts w:ascii="Garamond" w:hAnsi="Garamond"/>
          <w:sz w:val="24"/>
          <w:szCs w:val="24"/>
        </w:rPr>
        <w:t>III</w:t>
      </w:r>
      <w:r w:rsidR="00980C2E" w:rsidRPr="00EE6AE9">
        <w:rPr>
          <w:rFonts w:ascii="Garamond" w:hAnsi="Garamond"/>
          <w:sz w:val="24"/>
          <w:szCs w:val="24"/>
        </w:rPr>
        <w:t xml:space="preserve"> tejto smernice. Ak oznámenie nebolo vykonané v tejto lehote, je potrebné vypracovať odôvodnenie zmeškania lehoty</w:t>
      </w:r>
      <w:r w:rsidR="00101737" w:rsidRPr="00EE6AE9">
        <w:rPr>
          <w:rFonts w:ascii="Garamond" w:hAnsi="Garamond"/>
          <w:sz w:val="24"/>
          <w:szCs w:val="24"/>
        </w:rPr>
        <w:t>. Oznámenie úradu nie je potrebné v prípade, ak nie je pravdepodobné, že porušenie ochrany osobných údajov povedie k riziku pre práva a slobody fyzických osôb.</w:t>
      </w:r>
      <w:r w:rsidR="00714EFE" w:rsidRPr="00EE6AE9">
        <w:rPr>
          <w:rFonts w:ascii="Garamond" w:hAnsi="Garamond"/>
          <w:sz w:val="24"/>
          <w:szCs w:val="24"/>
        </w:rPr>
        <w:t xml:space="preserve"> V prípade pochybnost</w:t>
      </w:r>
      <w:r w:rsidR="00595952" w:rsidRPr="00EE6AE9">
        <w:rPr>
          <w:rFonts w:ascii="Garamond" w:hAnsi="Garamond"/>
          <w:sz w:val="24"/>
          <w:szCs w:val="24"/>
        </w:rPr>
        <w:t>i</w:t>
      </w:r>
      <w:r w:rsidR="00714EFE" w:rsidRPr="00EE6AE9">
        <w:rPr>
          <w:rFonts w:ascii="Garamond" w:hAnsi="Garamond"/>
          <w:sz w:val="24"/>
          <w:szCs w:val="24"/>
        </w:rPr>
        <w:t xml:space="preserve"> o tom, či porušenie ochrany povedie k riziku, poverená osoba vykoná oznámenie. </w:t>
      </w:r>
    </w:p>
    <w:p w14:paraId="77DD9C18" w14:textId="77777777" w:rsidR="00F47227" w:rsidRPr="00EE6AE9" w:rsidRDefault="00F47227" w:rsidP="006F32D6">
      <w:pPr>
        <w:pStyle w:val="Odsekzoznamu"/>
        <w:spacing w:after="0" w:line="240" w:lineRule="auto"/>
        <w:jc w:val="both"/>
        <w:rPr>
          <w:rFonts w:ascii="Garamond" w:hAnsi="Garamond"/>
          <w:sz w:val="24"/>
          <w:szCs w:val="24"/>
        </w:rPr>
      </w:pPr>
    </w:p>
    <w:p w14:paraId="2F107EF7" w14:textId="04260CA2" w:rsidR="00980C2E" w:rsidRPr="00EE6AE9" w:rsidRDefault="00980C2E" w:rsidP="006F32D6">
      <w:pPr>
        <w:pStyle w:val="Odsekzoznamu"/>
        <w:numPr>
          <w:ilvl w:val="0"/>
          <w:numId w:val="14"/>
        </w:numPr>
        <w:spacing w:after="0" w:line="240" w:lineRule="auto"/>
        <w:jc w:val="both"/>
        <w:rPr>
          <w:rFonts w:ascii="Garamond" w:hAnsi="Garamond"/>
          <w:sz w:val="24"/>
          <w:szCs w:val="24"/>
        </w:rPr>
      </w:pPr>
      <w:r w:rsidRPr="00EE6AE9">
        <w:rPr>
          <w:rFonts w:ascii="Garamond" w:hAnsi="Garamond"/>
          <w:sz w:val="24"/>
          <w:szCs w:val="24"/>
        </w:rPr>
        <w:t>Oznámenie musí obsahovať</w:t>
      </w:r>
      <w:r w:rsidR="00714EFE" w:rsidRPr="00EE6AE9">
        <w:rPr>
          <w:rFonts w:ascii="Garamond" w:hAnsi="Garamond"/>
          <w:sz w:val="24"/>
          <w:szCs w:val="24"/>
        </w:rPr>
        <w:t xml:space="preserve"> </w:t>
      </w:r>
      <w:r w:rsidRPr="00EE6AE9">
        <w:rPr>
          <w:rFonts w:ascii="Garamond" w:hAnsi="Garamond"/>
          <w:sz w:val="24"/>
          <w:szCs w:val="24"/>
        </w:rPr>
        <w:t>najmä:</w:t>
      </w:r>
    </w:p>
    <w:p w14:paraId="3032A679" w14:textId="77777777" w:rsidR="00F47227" w:rsidRPr="00EE6AE9" w:rsidRDefault="00F47227" w:rsidP="006F32D6">
      <w:pPr>
        <w:spacing w:after="0" w:line="240" w:lineRule="auto"/>
        <w:jc w:val="both"/>
        <w:rPr>
          <w:rFonts w:ascii="Garamond" w:hAnsi="Garamond"/>
          <w:sz w:val="24"/>
          <w:szCs w:val="24"/>
        </w:rPr>
      </w:pPr>
    </w:p>
    <w:p w14:paraId="1A7A8175" w14:textId="7A3A38A5" w:rsidR="00F47227" w:rsidRPr="00EE6AE9" w:rsidRDefault="00980C2E" w:rsidP="006F32D6">
      <w:pPr>
        <w:pStyle w:val="Odsekzoznamu"/>
        <w:numPr>
          <w:ilvl w:val="0"/>
          <w:numId w:val="15"/>
        </w:numPr>
        <w:spacing w:after="0" w:line="240" w:lineRule="auto"/>
        <w:ind w:left="1094" w:hanging="357"/>
        <w:jc w:val="both"/>
        <w:rPr>
          <w:rFonts w:ascii="Garamond" w:hAnsi="Garamond"/>
          <w:sz w:val="24"/>
          <w:szCs w:val="24"/>
        </w:rPr>
      </w:pPr>
      <w:r w:rsidRPr="00EE6AE9">
        <w:rPr>
          <w:rFonts w:ascii="Garamond" w:hAnsi="Garamond"/>
          <w:sz w:val="24"/>
          <w:szCs w:val="24"/>
        </w:rPr>
        <w:t xml:space="preserve">opis povahy porušenia ochrany osobných údajov vrátane, ak je to možné, kategórií a približného počtu dotknutých osôb, ktorých sa porušenie týka, a kategórií a približného počtu </w:t>
      </w:r>
      <w:r w:rsidR="00714EFE" w:rsidRPr="00EE6AE9">
        <w:rPr>
          <w:rFonts w:ascii="Garamond" w:hAnsi="Garamond"/>
          <w:sz w:val="24"/>
          <w:szCs w:val="24"/>
        </w:rPr>
        <w:t>dotknutých záznamov</w:t>
      </w:r>
      <w:r w:rsidRPr="00EE6AE9">
        <w:rPr>
          <w:rFonts w:ascii="Garamond" w:hAnsi="Garamond"/>
          <w:sz w:val="24"/>
          <w:szCs w:val="24"/>
        </w:rPr>
        <w:t>,</w:t>
      </w:r>
    </w:p>
    <w:p w14:paraId="42E633E2" w14:textId="4B06B77C" w:rsidR="00F47227" w:rsidRPr="00EE6AE9" w:rsidRDefault="005E31CA" w:rsidP="006F32D6">
      <w:pPr>
        <w:pStyle w:val="Odsekzoznamu"/>
        <w:numPr>
          <w:ilvl w:val="0"/>
          <w:numId w:val="15"/>
        </w:numPr>
        <w:spacing w:after="0" w:line="240" w:lineRule="auto"/>
        <w:ind w:left="1094" w:hanging="357"/>
        <w:jc w:val="both"/>
        <w:rPr>
          <w:rFonts w:ascii="Garamond" w:hAnsi="Garamond"/>
          <w:sz w:val="24"/>
          <w:szCs w:val="24"/>
        </w:rPr>
      </w:pPr>
      <w:r w:rsidRPr="00EE6AE9">
        <w:rPr>
          <w:rFonts w:ascii="Garamond" w:hAnsi="Garamond"/>
          <w:sz w:val="24"/>
          <w:szCs w:val="24"/>
        </w:rPr>
        <w:t xml:space="preserve">meno/názov a </w:t>
      </w:r>
      <w:r w:rsidR="00980C2E" w:rsidRPr="00EE6AE9">
        <w:rPr>
          <w:rFonts w:ascii="Garamond" w:hAnsi="Garamond"/>
          <w:sz w:val="24"/>
          <w:szCs w:val="24"/>
        </w:rPr>
        <w:t xml:space="preserve">kontaktné údaje zodpovednej osoby </w:t>
      </w:r>
      <w:r w:rsidRPr="00EE6AE9">
        <w:rPr>
          <w:rFonts w:ascii="Garamond" w:hAnsi="Garamond"/>
          <w:sz w:val="24"/>
          <w:szCs w:val="24"/>
        </w:rPr>
        <w:t xml:space="preserve">(ak je ustanovená) </w:t>
      </w:r>
      <w:r w:rsidR="00980C2E" w:rsidRPr="00EE6AE9">
        <w:rPr>
          <w:rFonts w:ascii="Garamond" w:hAnsi="Garamond"/>
          <w:sz w:val="24"/>
          <w:szCs w:val="24"/>
        </w:rPr>
        <w:t>alebo iného kontaktného miesta, kde možno získať viac informácií,</w:t>
      </w:r>
    </w:p>
    <w:p w14:paraId="168C8FE7" w14:textId="77777777" w:rsidR="00F47227" w:rsidRPr="00EE6AE9" w:rsidRDefault="00980C2E" w:rsidP="006F32D6">
      <w:pPr>
        <w:pStyle w:val="Odsekzoznamu"/>
        <w:numPr>
          <w:ilvl w:val="0"/>
          <w:numId w:val="15"/>
        </w:numPr>
        <w:spacing w:after="0" w:line="240" w:lineRule="auto"/>
        <w:ind w:left="1094" w:hanging="357"/>
        <w:jc w:val="both"/>
        <w:rPr>
          <w:rFonts w:ascii="Garamond" w:hAnsi="Garamond"/>
          <w:sz w:val="24"/>
          <w:szCs w:val="24"/>
        </w:rPr>
      </w:pPr>
      <w:r w:rsidRPr="00EE6AE9">
        <w:rPr>
          <w:rFonts w:ascii="Garamond" w:hAnsi="Garamond"/>
          <w:sz w:val="24"/>
          <w:szCs w:val="24"/>
        </w:rPr>
        <w:t>opis pravdepodobných následkov porušenia ochrany osobných údajov,</w:t>
      </w:r>
    </w:p>
    <w:p w14:paraId="7397637F" w14:textId="4E340795" w:rsidR="00980C2E" w:rsidRPr="00EE6AE9" w:rsidRDefault="00980C2E" w:rsidP="006F32D6">
      <w:pPr>
        <w:pStyle w:val="Odsekzoznamu"/>
        <w:numPr>
          <w:ilvl w:val="0"/>
          <w:numId w:val="15"/>
        </w:numPr>
        <w:spacing w:after="0" w:line="240" w:lineRule="auto"/>
        <w:ind w:left="1094" w:hanging="357"/>
        <w:jc w:val="both"/>
        <w:rPr>
          <w:rFonts w:ascii="Garamond" w:hAnsi="Garamond"/>
          <w:sz w:val="24"/>
          <w:szCs w:val="24"/>
        </w:rPr>
      </w:pPr>
      <w:r w:rsidRPr="00EE6AE9">
        <w:rPr>
          <w:rFonts w:ascii="Garamond" w:hAnsi="Garamond"/>
          <w:sz w:val="24"/>
          <w:szCs w:val="24"/>
        </w:rPr>
        <w:t xml:space="preserve">opis opatrení prijatých alebo navrhovaných </w:t>
      </w:r>
      <w:r w:rsidR="005E31CA" w:rsidRPr="00EE6AE9">
        <w:rPr>
          <w:rFonts w:ascii="Garamond" w:hAnsi="Garamond"/>
          <w:sz w:val="24"/>
          <w:szCs w:val="24"/>
        </w:rPr>
        <w:t>prevádzkovateľom s cieľom napraviť porušenie ochrany osobných údajov vrátane, podľa potreby, opatrení na zmiernenie jeho potenciálnych nepriaznivých dôsledkov.</w:t>
      </w:r>
    </w:p>
    <w:p w14:paraId="38B505D9" w14:textId="77777777" w:rsidR="00F47227" w:rsidRPr="00EE6AE9" w:rsidRDefault="00F47227" w:rsidP="006F32D6">
      <w:pPr>
        <w:pStyle w:val="Odsekzoznamu"/>
        <w:spacing w:after="0" w:line="240" w:lineRule="auto"/>
        <w:jc w:val="both"/>
        <w:rPr>
          <w:rFonts w:ascii="Garamond" w:hAnsi="Garamond"/>
          <w:sz w:val="24"/>
          <w:szCs w:val="24"/>
        </w:rPr>
      </w:pPr>
    </w:p>
    <w:p w14:paraId="2397D230" w14:textId="300CDC58" w:rsidR="00F47227" w:rsidRPr="00EE6AE9" w:rsidRDefault="00980C2E" w:rsidP="006F32D6">
      <w:pPr>
        <w:pStyle w:val="Odsekzoznamu"/>
        <w:numPr>
          <w:ilvl w:val="0"/>
          <w:numId w:val="14"/>
        </w:numPr>
        <w:spacing w:after="0" w:line="240" w:lineRule="auto"/>
        <w:jc w:val="both"/>
        <w:rPr>
          <w:rFonts w:ascii="Garamond" w:hAnsi="Garamond"/>
          <w:sz w:val="24"/>
          <w:szCs w:val="24"/>
        </w:rPr>
      </w:pPr>
      <w:r w:rsidRPr="00EE6AE9">
        <w:rPr>
          <w:rFonts w:ascii="Garamond" w:hAnsi="Garamond"/>
          <w:sz w:val="24"/>
          <w:szCs w:val="24"/>
        </w:rPr>
        <w:t xml:space="preserve">Vzor oznámenia úradu je uvedený v prílohe č. </w:t>
      </w:r>
      <w:r w:rsidR="00BA6DC0" w:rsidRPr="00EE6AE9">
        <w:rPr>
          <w:rFonts w:ascii="Garamond" w:hAnsi="Garamond"/>
          <w:sz w:val="24"/>
          <w:szCs w:val="24"/>
        </w:rPr>
        <w:t>1</w:t>
      </w:r>
      <w:r w:rsidRPr="00EE6AE9">
        <w:rPr>
          <w:rFonts w:ascii="Garamond" w:hAnsi="Garamond"/>
          <w:sz w:val="24"/>
          <w:szCs w:val="24"/>
        </w:rPr>
        <w:t xml:space="preserve"> tejto smernice. </w:t>
      </w:r>
    </w:p>
    <w:p w14:paraId="1FD526C3" w14:textId="77777777" w:rsidR="00F47227" w:rsidRPr="00EE6AE9" w:rsidRDefault="00F47227" w:rsidP="006F32D6">
      <w:pPr>
        <w:pStyle w:val="Odsekzoznamu"/>
        <w:spacing w:after="0" w:line="240" w:lineRule="auto"/>
        <w:jc w:val="both"/>
        <w:rPr>
          <w:rFonts w:ascii="Garamond" w:hAnsi="Garamond"/>
          <w:sz w:val="24"/>
          <w:szCs w:val="24"/>
        </w:rPr>
      </w:pPr>
    </w:p>
    <w:p w14:paraId="172367D0" w14:textId="3146DC14" w:rsidR="00F47227" w:rsidRPr="00EE6AE9" w:rsidRDefault="00980C2E" w:rsidP="006F32D6">
      <w:pPr>
        <w:pStyle w:val="Odsekzoznamu"/>
        <w:numPr>
          <w:ilvl w:val="0"/>
          <w:numId w:val="14"/>
        </w:numPr>
        <w:spacing w:after="0" w:line="240" w:lineRule="auto"/>
        <w:jc w:val="both"/>
        <w:rPr>
          <w:rFonts w:ascii="Garamond" w:hAnsi="Garamond"/>
          <w:sz w:val="24"/>
          <w:szCs w:val="24"/>
        </w:rPr>
      </w:pPr>
      <w:r w:rsidRPr="00EE6AE9">
        <w:rPr>
          <w:rFonts w:ascii="Garamond" w:hAnsi="Garamond"/>
          <w:sz w:val="24"/>
          <w:szCs w:val="24"/>
        </w:rPr>
        <w:t xml:space="preserve">Ak v čase oznámenia nie sú známe všetky informácie podľa odseku 2, </w:t>
      </w:r>
      <w:r w:rsidR="00714EFE" w:rsidRPr="00EE6AE9">
        <w:rPr>
          <w:rFonts w:ascii="Garamond" w:hAnsi="Garamond"/>
          <w:sz w:val="24"/>
          <w:szCs w:val="24"/>
        </w:rPr>
        <w:t>poverená osoba</w:t>
      </w:r>
      <w:r w:rsidR="005E31CA" w:rsidRPr="00EE6AE9">
        <w:rPr>
          <w:rFonts w:ascii="Garamond" w:hAnsi="Garamond"/>
          <w:sz w:val="24"/>
          <w:szCs w:val="24"/>
        </w:rPr>
        <w:t xml:space="preserve"> prevádzkovateľa</w:t>
      </w:r>
      <w:r w:rsidRPr="00EE6AE9">
        <w:rPr>
          <w:rFonts w:ascii="Garamond" w:hAnsi="Garamond"/>
          <w:sz w:val="24"/>
          <w:szCs w:val="24"/>
        </w:rPr>
        <w:t xml:space="preserve"> zabezpečí ich poskytnutie úradu bez zbytočného odkladu po tom, čo sa o nich dozvie. </w:t>
      </w:r>
      <w:r w:rsidR="00EF5A5F" w:rsidRPr="00EE6AE9">
        <w:rPr>
          <w:rFonts w:ascii="Garamond" w:hAnsi="Garamond"/>
          <w:sz w:val="24"/>
          <w:szCs w:val="24"/>
        </w:rPr>
        <w:t>Doplňujúce informácie môžu byť poskytnuté aj vo viacerých etapách.</w:t>
      </w:r>
    </w:p>
    <w:p w14:paraId="23E47D7C" w14:textId="0675C230" w:rsidR="00980C2E" w:rsidRPr="00EE6AE9" w:rsidRDefault="00980C2E" w:rsidP="006F32D6">
      <w:pPr>
        <w:spacing w:after="0" w:line="240" w:lineRule="auto"/>
        <w:jc w:val="both"/>
        <w:rPr>
          <w:rFonts w:ascii="Garamond" w:hAnsi="Garamond"/>
          <w:sz w:val="24"/>
          <w:szCs w:val="24"/>
        </w:rPr>
      </w:pPr>
    </w:p>
    <w:p w14:paraId="3D1C44FF" w14:textId="375245B5" w:rsidR="00980C2E" w:rsidRPr="00EE6AE9" w:rsidRDefault="000822A8" w:rsidP="006F32D6">
      <w:pPr>
        <w:spacing w:after="0" w:line="240" w:lineRule="auto"/>
        <w:jc w:val="center"/>
        <w:rPr>
          <w:rFonts w:ascii="Garamond" w:hAnsi="Garamond"/>
          <w:b/>
          <w:bCs/>
          <w:sz w:val="24"/>
          <w:szCs w:val="24"/>
        </w:rPr>
      </w:pPr>
      <w:r w:rsidRPr="00EE6AE9">
        <w:rPr>
          <w:rFonts w:ascii="Garamond" w:hAnsi="Garamond"/>
          <w:b/>
          <w:bCs/>
          <w:sz w:val="24"/>
          <w:szCs w:val="24"/>
        </w:rPr>
        <w:t>VIII</w:t>
      </w:r>
      <w:r w:rsidR="003330C4" w:rsidRPr="00EE6AE9">
        <w:rPr>
          <w:rFonts w:ascii="Garamond" w:hAnsi="Garamond"/>
          <w:b/>
          <w:bCs/>
          <w:sz w:val="24"/>
          <w:szCs w:val="24"/>
        </w:rPr>
        <w:t>.</w:t>
      </w:r>
    </w:p>
    <w:p w14:paraId="008FC6F4" w14:textId="77777777"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t>Oznámenie porušenia ochrany osobných údajov dotknutým osobám</w:t>
      </w:r>
    </w:p>
    <w:p w14:paraId="26D029BA" w14:textId="77777777" w:rsidR="00980C2E" w:rsidRPr="00EE6AE9" w:rsidRDefault="00980C2E" w:rsidP="006F32D6">
      <w:pPr>
        <w:spacing w:after="0" w:line="240" w:lineRule="auto"/>
        <w:jc w:val="both"/>
        <w:rPr>
          <w:rFonts w:ascii="Garamond" w:hAnsi="Garamond"/>
          <w:sz w:val="24"/>
          <w:szCs w:val="24"/>
        </w:rPr>
      </w:pPr>
    </w:p>
    <w:p w14:paraId="3384E512" w14:textId="07BB8859" w:rsidR="00F47227" w:rsidRPr="00EE6AE9" w:rsidRDefault="00582CEE" w:rsidP="006F32D6">
      <w:pPr>
        <w:pStyle w:val="Odsekzoznamu"/>
        <w:numPr>
          <w:ilvl w:val="0"/>
          <w:numId w:val="17"/>
        </w:numPr>
        <w:spacing w:after="0" w:line="240" w:lineRule="auto"/>
        <w:jc w:val="both"/>
        <w:rPr>
          <w:rFonts w:ascii="Garamond" w:hAnsi="Garamond"/>
          <w:sz w:val="24"/>
          <w:szCs w:val="24"/>
        </w:rPr>
      </w:pPr>
      <w:r w:rsidRPr="00EE6AE9">
        <w:rPr>
          <w:rFonts w:ascii="Garamond" w:hAnsi="Garamond"/>
          <w:sz w:val="24"/>
          <w:szCs w:val="24"/>
        </w:rPr>
        <w:lastRenderedPageBreak/>
        <w:t>Poveren</w:t>
      </w:r>
      <w:r w:rsidR="00C64CA3" w:rsidRPr="00EE6AE9">
        <w:rPr>
          <w:rFonts w:ascii="Garamond" w:hAnsi="Garamond"/>
          <w:sz w:val="24"/>
          <w:szCs w:val="24"/>
        </w:rPr>
        <w:t>ý</w:t>
      </w:r>
      <w:r w:rsidRPr="00EE6AE9">
        <w:rPr>
          <w:rFonts w:ascii="Garamond" w:hAnsi="Garamond"/>
          <w:sz w:val="24"/>
          <w:szCs w:val="24"/>
        </w:rPr>
        <w:t xml:space="preserve"> </w:t>
      </w:r>
      <w:r w:rsidR="00C64CA3" w:rsidRPr="00EE6AE9">
        <w:rPr>
          <w:rFonts w:ascii="Garamond" w:hAnsi="Garamond"/>
          <w:sz w:val="24"/>
          <w:szCs w:val="24"/>
        </w:rPr>
        <w:t>zamestnanec</w:t>
      </w:r>
      <w:r w:rsidRPr="00EE6AE9">
        <w:rPr>
          <w:rFonts w:ascii="Garamond" w:hAnsi="Garamond"/>
          <w:sz w:val="24"/>
          <w:szCs w:val="24"/>
        </w:rPr>
        <w:t xml:space="preserve"> </w:t>
      </w:r>
      <w:r w:rsidR="00BC77C9" w:rsidRPr="00EE6AE9">
        <w:rPr>
          <w:rFonts w:ascii="Garamond" w:hAnsi="Garamond"/>
          <w:sz w:val="24"/>
          <w:szCs w:val="24"/>
        </w:rPr>
        <w:t>prevádzkovateľa zabezpečuje</w:t>
      </w:r>
      <w:r w:rsidR="00980C2E" w:rsidRPr="00EE6AE9">
        <w:rPr>
          <w:rFonts w:ascii="Garamond" w:hAnsi="Garamond"/>
          <w:sz w:val="24"/>
          <w:szCs w:val="24"/>
        </w:rPr>
        <w:t xml:space="preserve"> oznámenie porušenia ochrany osobných údajov dotknutým fyzickým osobám, ktorých sa porušenie týka, ak porušenie pravdepodobne povedie k vysokému riziku pre práva a slobody fyzických osôb. Oznámenie sa vykonáva písomnou formou bez zbytočného odkladu odkedy zamestnanec nahlási podozrenie výskytu bezpečnostného incidentu podľa čl. </w:t>
      </w:r>
      <w:r w:rsidR="00BC77C9" w:rsidRPr="00EE6AE9">
        <w:rPr>
          <w:rFonts w:ascii="Garamond" w:hAnsi="Garamond"/>
          <w:sz w:val="24"/>
          <w:szCs w:val="24"/>
        </w:rPr>
        <w:t>III</w:t>
      </w:r>
      <w:r w:rsidR="00980C2E" w:rsidRPr="00EE6AE9">
        <w:rPr>
          <w:rFonts w:ascii="Garamond" w:hAnsi="Garamond"/>
          <w:sz w:val="24"/>
          <w:szCs w:val="24"/>
        </w:rPr>
        <w:t xml:space="preserve"> tejto smernice</w:t>
      </w:r>
      <w:r w:rsidR="00BC77C9" w:rsidRPr="00EE6AE9">
        <w:rPr>
          <w:rFonts w:ascii="Garamond" w:hAnsi="Garamond"/>
          <w:sz w:val="24"/>
          <w:szCs w:val="24"/>
        </w:rPr>
        <w:t>. O</w:t>
      </w:r>
      <w:r w:rsidR="00980C2E" w:rsidRPr="00EE6AE9">
        <w:rPr>
          <w:rFonts w:ascii="Garamond" w:hAnsi="Garamond"/>
          <w:sz w:val="24"/>
          <w:szCs w:val="24"/>
        </w:rPr>
        <w:t xml:space="preserve">známenie voči dotknutým osobám je potrebné koordinovať s oznámením úradu. </w:t>
      </w:r>
    </w:p>
    <w:p w14:paraId="3BB0CA50" w14:textId="7FF6A0D4" w:rsidR="00F47227" w:rsidRPr="00EE6AE9" w:rsidRDefault="00980C2E" w:rsidP="006F32D6">
      <w:pPr>
        <w:pStyle w:val="Odsekzoznamu"/>
        <w:spacing w:after="0" w:line="240" w:lineRule="auto"/>
        <w:jc w:val="both"/>
        <w:rPr>
          <w:rFonts w:ascii="Garamond" w:hAnsi="Garamond"/>
          <w:sz w:val="24"/>
          <w:szCs w:val="24"/>
        </w:rPr>
      </w:pPr>
      <w:r w:rsidRPr="00EE6AE9">
        <w:rPr>
          <w:rFonts w:ascii="Garamond" w:hAnsi="Garamond"/>
          <w:sz w:val="24"/>
          <w:szCs w:val="24"/>
        </w:rPr>
        <w:t xml:space="preserve"> </w:t>
      </w:r>
    </w:p>
    <w:p w14:paraId="7D4E8222" w14:textId="3CB98E90" w:rsidR="00BC77C9" w:rsidRPr="00EE6AE9" w:rsidRDefault="00980C2E" w:rsidP="006F32D6">
      <w:pPr>
        <w:pStyle w:val="Odsekzoznamu"/>
        <w:numPr>
          <w:ilvl w:val="0"/>
          <w:numId w:val="17"/>
        </w:numPr>
        <w:spacing w:after="0" w:line="240" w:lineRule="auto"/>
        <w:jc w:val="both"/>
        <w:rPr>
          <w:rFonts w:ascii="Garamond" w:hAnsi="Garamond"/>
          <w:sz w:val="24"/>
          <w:szCs w:val="24"/>
        </w:rPr>
      </w:pPr>
      <w:r w:rsidRPr="00EE6AE9">
        <w:rPr>
          <w:rFonts w:ascii="Garamond" w:hAnsi="Garamond"/>
          <w:sz w:val="24"/>
          <w:szCs w:val="24"/>
        </w:rPr>
        <w:t>Oznámenie musí obsahovať jasne a jednoducho formulovaný opis povahy porušenia ochrany osobných údajov a</w:t>
      </w:r>
      <w:r w:rsidR="00BC77C9" w:rsidRPr="00EE6AE9">
        <w:rPr>
          <w:rFonts w:ascii="Garamond" w:hAnsi="Garamond"/>
          <w:sz w:val="24"/>
          <w:szCs w:val="24"/>
        </w:rPr>
        <w:t xml:space="preserve"> aspoň nasledovné </w:t>
      </w:r>
      <w:r w:rsidRPr="00EE6AE9">
        <w:rPr>
          <w:rFonts w:ascii="Garamond" w:hAnsi="Garamond"/>
          <w:sz w:val="24"/>
          <w:szCs w:val="24"/>
        </w:rPr>
        <w:t>informácie</w:t>
      </w:r>
      <w:r w:rsidR="00BC77C9" w:rsidRPr="00EE6AE9">
        <w:rPr>
          <w:rFonts w:ascii="Garamond" w:hAnsi="Garamond"/>
          <w:sz w:val="24"/>
          <w:szCs w:val="24"/>
        </w:rPr>
        <w:t>:</w:t>
      </w:r>
      <w:r w:rsidRPr="00EE6AE9">
        <w:rPr>
          <w:rFonts w:ascii="Garamond" w:hAnsi="Garamond"/>
          <w:sz w:val="24"/>
          <w:szCs w:val="24"/>
        </w:rPr>
        <w:t xml:space="preserve"> </w:t>
      </w:r>
    </w:p>
    <w:p w14:paraId="359EFA7D" w14:textId="540E2CE7" w:rsidR="00BC77C9" w:rsidRPr="00EE6AE9" w:rsidRDefault="00BC77C9" w:rsidP="006F32D6">
      <w:pPr>
        <w:spacing w:after="0" w:line="240" w:lineRule="auto"/>
        <w:jc w:val="both"/>
        <w:rPr>
          <w:rFonts w:ascii="Garamond" w:hAnsi="Garamond"/>
          <w:sz w:val="24"/>
          <w:szCs w:val="24"/>
        </w:rPr>
      </w:pPr>
    </w:p>
    <w:p w14:paraId="1365B87E" w14:textId="3BF5E560" w:rsidR="00BC77C9" w:rsidRPr="00EE6AE9" w:rsidRDefault="00BC77C9" w:rsidP="006F32D6">
      <w:pPr>
        <w:pStyle w:val="Odsekzoznamu"/>
        <w:numPr>
          <w:ilvl w:val="0"/>
          <w:numId w:val="24"/>
        </w:numPr>
        <w:spacing w:after="0" w:line="240" w:lineRule="auto"/>
        <w:ind w:left="1094" w:hanging="357"/>
        <w:jc w:val="both"/>
        <w:rPr>
          <w:rFonts w:ascii="Garamond" w:hAnsi="Garamond"/>
          <w:sz w:val="24"/>
          <w:szCs w:val="24"/>
        </w:rPr>
      </w:pPr>
      <w:r w:rsidRPr="00EE6AE9">
        <w:rPr>
          <w:rFonts w:ascii="Garamond" w:hAnsi="Garamond"/>
          <w:sz w:val="24"/>
          <w:szCs w:val="24"/>
        </w:rPr>
        <w:t>meno/názov a kontaktné údaje zodpovednej osoby (ak je ustanovená) alebo iného kontaktného miesta, kde možno získať viac informácií,</w:t>
      </w:r>
    </w:p>
    <w:p w14:paraId="40636D79" w14:textId="77777777" w:rsidR="00BC77C9" w:rsidRPr="00EE6AE9" w:rsidRDefault="00BC77C9" w:rsidP="006F32D6">
      <w:pPr>
        <w:pStyle w:val="Odsekzoznamu"/>
        <w:numPr>
          <w:ilvl w:val="0"/>
          <w:numId w:val="24"/>
        </w:numPr>
        <w:spacing w:after="0" w:line="240" w:lineRule="auto"/>
        <w:ind w:left="1094" w:hanging="357"/>
        <w:jc w:val="both"/>
        <w:rPr>
          <w:rFonts w:ascii="Garamond" w:hAnsi="Garamond"/>
          <w:sz w:val="24"/>
          <w:szCs w:val="24"/>
        </w:rPr>
      </w:pPr>
      <w:r w:rsidRPr="00EE6AE9">
        <w:rPr>
          <w:rFonts w:ascii="Garamond" w:hAnsi="Garamond"/>
          <w:sz w:val="24"/>
          <w:szCs w:val="24"/>
        </w:rPr>
        <w:t>opis pravdepodobných následkov porušenia ochrany osobných údajov,</w:t>
      </w:r>
    </w:p>
    <w:p w14:paraId="3EDD7182" w14:textId="0D3237C1" w:rsidR="00BC77C9" w:rsidRPr="00EE6AE9" w:rsidRDefault="00BC77C9" w:rsidP="006F32D6">
      <w:pPr>
        <w:pStyle w:val="Odsekzoznamu"/>
        <w:numPr>
          <w:ilvl w:val="0"/>
          <w:numId w:val="24"/>
        </w:numPr>
        <w:spacing w:after="0" w:line="240" w:lineRule="auto"/>
        <w:ind w:left="1094" w:hanging="357"/>
        <w:jc w:val="both"/>
        <w:rPr>
          <w:rFonts w:ascii="Garamond" w:hAnsi="Garamond"/>
          <w:sz w:val="24"/>
          <w:szCs w:val="24"/>
        </w:rPr>
      </w:pPr>
      <w:r w:rsidRPr="00EE6AE9">
        <w:rPr>
          <w:rFonts w:ascii="Garamond" w:hAnsi="Garamond"/>
          <w:sz w:val="24"/>
          <w:szCs w:val="24"/>
        </w:rPr>
        <w:t>opis opatrení prijatých alebo navrhovaných prevádzkovateľom s cieľom napraviť porušenie ochrany osobných údajov vrátane, podľa potreby, opatrení na zmiernenie jeho potenciálnych nepriaznivých dôsledkov.</w:t>
      </w:r>
    </w:p>
    <w:p w14:paraId="47E34F2F" w14:textId="77777777" w:rsidR="00BC77C9" w:rsidRPr="00EE6AE9" w:rsidRDefault="00BC77C9" w:rsidP="006F32D6">
      <w:pPr>
        <w:pStyle w:val="Odsekzoznamu"/>
        <w:spacing w:line="240" w:lineRule="auto"/>
        <w:rPr>
          <w:rFonts w:ascii="Garamond" w:hAnsi="Garamond"/>
          <w:sz w:val="24"/>
          <w:szCs w:val="24"/>
        </w:rPr>
      </w:pPr>
    </w:p>
    <w:p w14:paraId="564A6AF8" w14:textId="04D80536" w:rsidR="00F47227" w:rsidRPr="00EE6AE9" w:rsidRDefault="00980C2E" w:rsidP="006F32D6">
      <w:pPr>
        <w:pStyle w:val="Odsekzoznamu"/>
        <w:numPr>
          <w:ilvl w:val="0"/>
          <w:numId w:val="17"/>
        </w:numPr>
        <w:spacing w:after="0" w:line="240" w:lineRule="auto"/>
        <w:jc w:val="both"/>
        <w:rPr>
          <w:rFonts w:ascii="Garamond" w:hAnsi="Garamond"/>
          <w:sz w:val="24"/>
          <w:szCs w:val="24"/>
        </w:rPr>
      </w:pPr>
      <w:r w:rsidRPr="00EE6AE9">
        <w:rPr>
          <w:rFonts w:ascii="Garamond" w:hAnsi="Garamond"/>
          <w:sz w:val="24"/>
          <w:szCs w:val="24"/>
        </w:rPr>
        <w:t xml:space="preserve">Vzor oznámenia dotknutej osobe je uvedený v prílohe č. </w:t>
      </w:r>
      <w:r w:rsidR="00777F4B" w:rsidRPr="00EE6AE9">
        <w:rPr>
          <w:rFonts w:ascii="Garamond" w:hAnsi="Garamond"/>
          <w:sz w:val="24"/>
          <w:szCs w:val="24"/>
        </w:rPr>
        <w:t>1</w:t>
      </w:r>
      <w:r w:rsidRPr="00EE6AE9">
        <w:rPr>
          <w:rFonts w:ascii="Garamond" w:hAnsi="Garamond"/>
          <w:sz w:val="24"/>
          <w:szCs w:val="24"/>
        </w:rPr>
        <w:t xml:space="preserve"> tejto smernice.</w:t>
      </w:r>
    </w:p>
    <w:p w14:paraId="26A4E9EF" w14:textId="77777777" w:rsidR="00F47227" w:rsidRPr="00EE6AE9" w:rsidRDefault="00F47227" w:rsidP="006F32D6">
      <w:pPr>
        <w:spacing w:after="0" w:line="240" w:lineRule="auto"/>
        <w:jc w:val="both"/>
        <w:rPr>
          <w:rFonts w:ascii="Garamond" w:hAnsi="Garamond"/>
          <w:sz w:val="24"/>
          <w:szCs w:val="24"/>
        </w:rPr>
      </w:pPr>
    </w:p>
    <w:p w14:paraId="6CCFC472" w14:textId="1BB0F349" w:rsidR="00980C2E" w:rsidRPr="00EE6AE9" w:rsidRDefault="00980C2E" w:rsidP="006F32D6">
      <w:pPr>
        <w:pStyle w:val="Odsekzoznamu"/>
        <w:numPr>
          <w:ilvl w:val="0"/>
          <w:numId w:val="17"/>
        </w:numPr>
        <w:spacing w:after="0" w:line="240" w:lineRule="auto"/>
        <w:jc w:val="both"/>
        <w:rPr>
          <w:rFonts w:ascii="Garamond" w:hAnsi="Garamond"/>
          <w:sz w:val="24"/>
          <w:szCs w:val="24"/>
        </w:rPr>
      </w:pPr>
      <w:r w:rsidRPr="00EE6AE9">
        <w:rPr>
          <w:rFonts w:ascii="Garamond" w:hAnsi="Garamond"/>
          <w:sz w:val="24"/>
          <w:szCs w:val="24"/>
        </w:rPr>
        <w:t>Oznámenie podľa odseku 1 nie je potrebné voči dotknutým osobám vykonať, ak</w:t>
      </w:r>
      <w:r w:rsidR="00BC77C9" w:rsidRPr="00EE6AE9">
        <w:rPr>
          <w:rFonts w:ascii="Garamond" w:hAnsi="Garamond"/>
          <w:sz w:val="24"/>
          <w:szCs w:val="24"/>
        </w:rPr>
        <w:t xml:space="preserve"> je splnená ktorákoľvek z nasledovných podmienok</w:t>
      </w:r>
      <w:r w:rsidRPr="00EE6AE9">
        <w:rPr>
          <w:rFonts w:ascii="Garamond" w:hAnsi="Garamond"/>
          <w:sz w:val="24"/>
          <w:szCs w:val="24"/>
        </w:rPr>
        <w:t>:</w:t>
      </w:r>
    </w:p>
    <w:p w14:paraId="1FCA5A2F" w14:textId="77777777" w:rsidR="00BC77C9" w:rsidRPr="00EE6AE9" w:rsidRDefault="00BC77C9" w:rsidP="006F32D6">
      <w:pPr>
        <w:spacing w:after="0" w:line="240" w:lineRule="auto"/>
        <w:jc w:val="both"/>
        <w:rPr>
          <w:rFonts w:ascii="Garamond" w:hAnsi="Garamond"/>
          <w:sz w:val="24"/>
          <w:szCs w:val="24"/>
        </w:rPr>
      </w:pPr>
    </w:p>
    <w:p w14:paraId="76AD640E" w14:textId="3F6FC3FA" w:rsidR="00F47227" w:rsidRPr="00EE6AE9" w:rsidRDefault="00980C2E" w:rsidP="006F32D6">
      <w:pPr>
        <w:pStyle w:val="Odsekzoznamu"/>
        <w:numPr>
          <w:ilvl w:val="0"/>
          <w:numId w:val="18"/>
        </w:numPr>
        <w:spacing w:after="0" w:line="240" w:lineRule="auto"/>
        <w:ind w:left="1094" w:hanging="357"/>
        <w:jc w:val="both"/>
        <w:rPr>
          <w:rFonts w:ascii="Garamond" w:hAnsi="Garamond"/>
          <w:sz w:val="24"/>
          <w:szCs w:val="24"/>
        </w:rPr>
      </w:pPr>
      <w:r w:rsidRPr="00EE6AE9">
        <w:rPr>
          <w:rFonts w:ascii="Garamond" w:hAnsi="Garamond"/>
          <w:sz w:val="24"/>
          <w:szCs w:val="24"/>
        </w:rPr>
        <w:t xml:space="preserve">príjmu </w:t>
      </w:r>
      <w:r w:rsidR="00CB3B78" w:rsidRPr="00EE6AE9">
        <w:rPr>
          <w:rFonts w:ascii="Garamond" w:hAnsi="Garamond"/>
          <w:sz w:val="24"/>
          <w:szCs w:val="24"/>
        </w:rPr>
        <w:t xml:space="preserve">sa </w:t>
      </w:r>
      <w:r w:rsidRPr="00EE6AE9">
        <w:rPr>
          <w:rFonts w:ascii="Garamond" w:hAnsi="Garamond"/>
          <w:sz w:val="24"/>
          <w:szCs w:val="24"/>
        </w:rPr>
        <w:t>primerané technické a organizačné ochranné opatrenia a uplatnia sa na osobné údaje, ktorých sa porušenie ochrany osobných údajov týka (napríklad šifrovanie alebo iné opatrenia, na základe ktorých sú osobné údaje nečitateľné pre osoby, ktoré nie sú oprávnené mať k nim prístup),</w:t>
      </w:r>
    </w:p>
    <w:p w14:paraId="1EF725CC" w14:textId="5430C9F7" w:rsidR="00980C2E" w:rsidRPr="00EE6AE9" w:rsidRDefault="00980C2E" w:rsidP="006F32D6">
      <w:pPr>
        <w:pStyle w:val="Odsekzoznamu"/>
        <w:numPr>
          <w:ilvl w:val="0"/>
          <w:numId w:val="18"/>
        </w:numPr>
        <w:spacing w:after="0" w:line="240" w:lineRule="auto"/>
        <w:ind w:left="1094" w:hanging="357"/>
        <w:jc w:val="both"/>
        <w:rPr>
          <w:rFonts w:ascii="Garamond" w:hAnsi="Garamond"/>
          <w:sz w:val="24"/>
          <w:szCs w:val="24"/>
        </w:rPr>
      </w:pPr>
      <w:r w:rsidRPr="00EE6AE9">
        <w:rPr>
          <w:rFonts w:ascii="Garamond" w:hAnsi="Garamond"/>
          <w:sz w:val="24"/>
          <w:szCs w:val="24"/>
        </w:rPr>
        <w:t>sa príjmu následné opatrenia</w:t>
      </w:r>
      <w:r w:rsidR="00BC77C9" w:rsidRPr="00EE6AE9">
        <w:rPr>
          <w:rFonts w:ascii="Garamond" w:hAnsi="Garamond"/>
          <w:sz w:val="24"/>
          <w:szCs w:val="24"/>
        </w:rPr>
        <w:t>, ktorými sa zabezpečí, že vysoké riziko  pre práva a slobody dotknutých osôb pravdepodobne už nebude mať dôsledky;</w:t>
      </w:r>
    </w:p>
    <w:p w14:paraId="6EC0DC0C" w14:textId="3C7B9614" w:rsidR="00BC77C9" w:rsidRPr="00EE6AE9" w:rsidRDefault="00BC77C9" w:rsidP="006F32D6">
      <w:pPr>
        <w:pStyle w:val="Odsekzoznamu"/>
        <w:numPr>
          <w:ilvl w:val="0"/>
          <w:numId w:val="18"/>
        </w:numPr>
        <w:spacing w:after="0" w:line="240" w:lineRule="auto"/>
        <w:ind w:left="1094" w:hanging="357"/>
        <w:jc w:val="both"/>
        <w:rPr>
          <w:rFonts w:ascii="Garamond" w:hAnsi="Garamond"/>
          <w:sz w:val="24"/>
          <w:szCs w:val="24"/>
        </w:rPr>
      </w:pPr>
      <w:r w:rsidRPr="00EE6AE9">
        <w:rPr>
          <w:rFonts w:ascii="Garamond" w:hAnsi="Garamond"/>
          <w:sz w:val="24"/>
          <w:szCs w:val="24"/>
        </w:rPr>
        <w:t xml:space="preserve">by to vyžadovalo neprimerané úsilie. V takomto prípade dôjde namiesto toho k informovaniu verejnosti alebo sa prijme podobné opatrenie, čím sa zaručí, že dotknuté osoby budú informované rovnako efektívnym spôsobom. Posúdenie, či </w:t>
      </w:r>
      <w:r w:rsidR="004424D8" w:rsidRPr="00EE6AE9">
        <w:rPr>
          <w:rFonts w:ascii="Garamond" w:hAnsi="Garamond"/>
          <w:sz w:val="24"/>
          <w:szCs w:val="24"/>
        </w:rPr>
        <w:t>ide o situáciu</w:t>
      </w:r>
      <w:r w:rsidRPr="00EE6AE9">
        <w:rPr>
          <w:rFonts w:ascii="Garamond" w:hAnsi="Garamond"/>
          <w:sz w:val="24"/>
          <w:szCs w:val="24"/>
        </w:rPr>
        <w:t xml:space="preserve">, kedy by informovanie dotknutej osoby predstavovalo neprimerané úsilie vykoná </w:t>
      </w:r>
      <w:r w:rsidR="004424D8" w:rsidRPr="00EE6AE9">
        <w:rPr>
          <w:rFonts w:ascii="Garamond" w:hAnsi="Garamond"/>
          <w:sz w:val="24"/>
          <w:szCs w:val="24"/>
        </w:rPr>
        <w:t>poverená osoba prevádzkovateľa alebo zodpovedná osoba</w:t>
      </w:r>
      <w:r w:rsidR="00B06BC0" w:rsidRPr="00EE6AE9">
        <w:rPr>
          <w:rFonts w:ascii="Garamond" w:hAnsi="Garamond"/>
          <w:sz w:val="24"/>
          <w:szCs w:val="24"/>
        </w:rPr>
        <w:t xml:space="preserve"> </w:t>
      </w:r>
      <w:r w:rsidR="004424D8" w:rsidRPr="00EE6AE9">
        <w:rPr>
          <w:rFonts w:ascii="Garamond" w:hAnsi="Garamond"/>
          <w:sz w:val="24"/>
          <w:szCs w:val="24"/>
        </w:rPr>
        <w:t xml:space="preserve">(ak </w:t>
      </w:r>
      <w:r w:rsidR="00B06BC0" w:rsidRPr="00EE6AE9">
        <w:rPr>
          <w:rFonts w:ascii="Garamond" w:hAnsi="Garamond"/>
          <w:sz w:val="24"/>
          <w:szCs w:val="24"/>
        </w:rPr>
        <w:t>je ustanovená</w:t>
      </w:r>
      <w:r w:rsidR="004424D8" w:rsidRPr="00EE6AE9">
        <w:rPr>
          <w:rFonts w:ascii="Garamond" w:hAnsi="Garamond"/>
          <w:sz w:val="24"/>
          <w:szCs w:val="24"/>
        </w:rPr>
        <w:t xml:space="preserve">). Poverená osoba vykoná posúdenie spolu s konateľom prevádzkovateľa. </w:t>
      </w:r>
    </w:p>
    <w:p w14:paraId="7114D317" w14:textId="77777777" w:rsidR="00B06BC0" w:rsidRPr="00EE6AE9" w:rsidRDefault="00B06BC0" w:rsidP="006F32D6">
      <w:pPr>
        <w:spacing w:after="0" w:line="240" w:lineRule="auto"/>
        <w:jc w:val="both"/>
        <w:rPr>
          <w:rFonts w:ascii="Garamond" w:hAnsi="Garamond"/>
          <w:sz w:val="24"/>
          <w:szCs w:val="24"/>
        </w:rPr>
      </w:pPr>
    </w:p>
    <w:p w14:paraId="4A22DB64" w14:textId="271F3E7E" w:rsidR="00B06BC0" w:rsidRPr="00EE6AE9" w:rsidRDefault="00B06BC0" w:rsidP="006F32D6">
      <w:pPr>
        <w:pStyle w:val="Odsekzoznamu"/>
        <w:numPr>
          <w:ilvl w:val="0"/>
          <w:numId w:val="17"/>
        </w:numPr>
        <w:spacing w:after="0" w:line="240" w:lineRule="auto"/>
        <w:jc w:val="both"/>
        <w:rPr>
          <w:rFonts w:ascii="Garamond" w:hAnsi="Garamond"/>
          <w:sz w:val="24"/>
          <w:szCs w:val="24"/>
        </w:rPr>
      </w:pPr>
      <w:r w:rsidRPr="00EE6AE9">
        <w:rPr>
          <w:rFonts w:ascii="Garamond" w:hAnsi="Garamond"/>
          <w:sz w:val="24"/>
          <w:szCs w:val="24"/>
        </w:rPr>
        <w:t>Prevádzkovateľ oznámi porušenie ochrany osobných údajov dotknutej osobe aj vtedy, ak mu to</w:t>
      </w:r>
      <w:r w:rsidR="004424D8" w:rsidRPr="00EE6AE9">
        <w:rPr>
          <w:rFonts w:ascii="Garamond" w:hAnsi="Garamond"/>
          <w:sz w:val="24"/>
          <w:szCs w:val="24"/>
        </w:rPr>
        <w:t xml:space="preserve"> rozhodnutím nariadi úrad. </w:t>
      </w:r>
    </w:p>
    <w:p w14:paraId="5538C248" w14:textId="77777777" w:rsidR="00980C2E" w:rsidRPr="00EE6AE9" w:rsidRDefault="00980C2E" w:rsidP="006F32D6">
      <w:pPr>
        <w:spacing w:after="0" w:line="240" w:lineRule="auto"/>
        <w:jc w:val="both"/>
        <w:rPr>
          <w:rFonts w:ascii="Garamond" w:hAnsi="Garamond"/>
          <w:sz w:val="24"/>
          <w:szCs w:val="24"/>
        </w:rPr>
      </w:pPr>
    </w:p>
    <w:p w14:paraId="04160DB1" w14:textId="6A48FA08" w:rsidR="00980C2E" w:rsidRPr="00EE6AE9" w:rsidRDefault="000822A8" w:rsidP="006F32D6">
      <w:pPr>
        <w:spacing w:after="0" w:line="240" w:lineRule="auto"/>
        <w:jc w:val="center"/>
        <w:rPr>
          <w:rFonts w:ascii="Garamond" w:hAnsi="Garamond"/>
          <w:b/>
          <w:bCs/>
          <w:sz w:val="24"/>
          <w:szCs w:val="24"/>
        </w:rPr>
      </w:pPr>
      <w:r w:rsidRPr="00EE6AE9">
        <w:rPr>
          <w:rFonts w:ascii="Garamond" w:hAnsi="Garamond"/>
          <w:b/>
          <w:bCs/>
          <w:sz w:val="24"/>
          <w:szCs w:val="24"/>
        </w:rPr>
        <w:t>I</w:t>
      </w:r>
      <w:r w:rsidR="003330C4" w:rsidRPr="00EE6AE9">
        <w:rPr>
          <w:rFonts w:ascii="Garamond" w:hAnsi="Garamond"/>
          <w:b/>
          <w:bCs/>
          <w:sz w:val="24"/>
          <w:szCs w:val="24"/>
        </w:rPr>
        <w:t>X.</w:t>
      </w:r>
    </w:p>
    <w:p w14:paraId="5D17F22D" w14:textId="20F3D647" w:rsidR="00980C2E" w:rsidRPr="00EE6AE9" w:rsidRDefault="002B6C4B" w:rsidP="006F32D6">
      <w:pPr>
        <w:spacing w:after="0" w:line="240" w:lineRule="auto"/>
        <w:jc w:val="center"/>
        <w:rPr>
          <w:rFonts w:ascii="Garamond" w:hAnsi="Garamond"/>
          <w:b/>
          <w:bCs/>
          <w:sz w:val="24"/>
          <w:szCs w:val="24"/>
        </w:rPr>
      </w:pPr>
      <w:r w:rsidRPr="00EE6AE9">
        <w:rPr>
          <w:rFonts w:ascii="Garamond" w:hAnsi="Garamond"/>
          <w:b/>
          <w:bCs/>
          <w:sz w:val="24"/>
          <w:szCs w:val="24"/>
        </w:rPr>
        <w:t>Oznámenie sprostredkovateľa o porušení ochrany osobných údajov</w:t>
      </w:r>
    </w:p>
    <w:p w14:paraId="7AB28EFF" w14:textId="77777777" w:rsidR="00980C2E" w:rsidRPr="00EE6AE9" w:rsidRDefault="00980C2E" w:rsidP="006F32D6">
      <w:pPr>
        <w:spacing w:after="0" w:line="240" w:lineRule="auto"/>
        <w:jc w:val="both"/>
        <w:rPr>
          <w:rFonts w:ascii="Garamond" w:hAnsi="Garamond"/>
          <w:sz w:val="24"/>
          <w:szCs w:val="24"/>
        </w:rPr>
      </w:pPr>
    </w:p>
    <w:p w14:paraId="2F24C6FF" w14:textId="70619BD7" w:rsidR="00980C2E" w:rsidRPr="00EE6AE9" w:rsidRDefault="002B6C4B" w:rsidP="006F32D6">
      <w:pPr>
        <w:pStyle w:val="Odsekzoznamu"/>
        <w:numPr>
          <w:ilvl w:val="0"/>
          <w:numId w:val="20"/>
        </w:numPr>
        <w:spacing w:after="0" w:line="240" w:lineRule="auto"/>
        <w:jc w:val="both"/>
        <w:rPr>
          <w:rFonts w:ascii="Garamond" w:hAnsi="Garamond"/>
          <w:sz w:val="24"/>
          <w:szCs w:val="24"/>
        </w:rPr>
      </w:pPr>
      <w:r w:rsidRPr="00EE6AE9">
        <w:rPr>
          <w:rFonts w:ascii="Garamond" w:hAnsi="Garamond"/>
          <w:sz w:val="24"/>
          <w:szCs w:val="24"/>
        </w:rPr>
        <w:t>V zmysle GDPR a podľa zmluvy o spracúvaní osobných údajov medzi prevádzkovateľom a</w:t>
      </w:r>
      <w:r w:rsidR="00582CEE" w:rsidRPr="00EE6AE9">
        <w:rPr>
          <w:rFonts w:ascii="Garamond" w:hAnsi="Garamond"/>
          <w:sz w:val="24"/>
          <w:szCs w:val="24"/>
        </w:rPr>
        <w:t> </w:t>
      </w:r>
      <w:r w:rsidRPr="00EE6AE9">
        <w:rPr>
          <w:rFonts w:ascii="Garamond" w:hAnsi="Garamond"/>
          <w:sz w:val="24"/>
          <w:szCs w:val="24"/>
        </w:rPr>
        <w:t>sprostredkovateľom</w:t>
      </w:r>
      <w:r w:rsidR="00582CEE" w:rsidRPr="00EE6AE9">
        <w:rPr>
          <w:rFonts w:ascii="Garamond" w:hAnsi="Garamond"/>
          <w:sz w:val="24"/>
          <w:szCs w:val="24"/>
        </w:rPr>
        <w:t xml:space="preserve"> </w:t>
      </w:r>
      <w:r w:rsidRPr="00EE6AE9">
        <w:rPr>
          <w:rFonts w:ascii="Garamond" w:hAnsi="Garamond"/>
          <w:sz w:val="24"/>
          <w:szCs w:val="24"/>
        </w:rPr>
        <w:t>je sprostredkovateľ povinný prevádzkovateľovi pomáhať s plnením povinnost</w:t>
      </w:r>
      <w:r w:rsidR="00B84F62" w:rsidRPr="00EE6AE9">
        <w:rPr>
          <w:rFonts w:ascii="Garamond" w:hAnsi="Garamond"/>
          <w:sz w:val="24"/>
          <w:szCs w:val="24"/>
        </w:rPr>
        <w:t>i</w:t>
      </w:r>
      <w:r w:rsidRPr="00EE6AE9">
        <w:rPr>
          <w:rFonts w:ascii="Garamond" w:hAnsi="Garamond"/>
          <w:sz w:val="24"/>
          <w:szCs w:val="24"/>
        </w:rPr>
        <w:t xml:space="preserve"> oznamovania bezpečnostných incidentov</w:t>
      </w:r>
      <w:r w:rsidR="00B84F62" w:rsidRPr="00EE6AE9">
        <w:rPr>
          <w:rFonts w:ascii="Garamond" w:hAnsi="Garamond"/>
          <w:sz w:val="24"/>
          <w:szCs w:val="24"/>
        </w:rPr>
        <w:t xml:space="preserve"> s prihliadnutím na povahu spracúvania a informácie dostupné sprostredkovateľovi. </w:t>
      </w:r>
    </w:p>
    <w:p w14:paraId="1AAC22E6" w14:textId="77777777" w:rsidR="00B84F62" w:rsidRPr="00EE6AE9" w:rsidRDefault="00B84F62" w:rsidP="006F32D6">
      <w:pPr>
        <w:pStyle w:val="Odsekzoznamu"/>
        <w:spacing w:after="0" w:line="240" w:lineRule="auto"/>
        <w:jc w:val="both"/>
        <w:rPr>
          <w:rFonts w:ascii="Garamond" w:hAnsi="Garamond"/>
          <w:sz w:val="24"/>
          <w:szCs w:val="24"/>
        </w:rPr>
      </w:pPr>
    </w:p>
    <w:p w14:paraId="7CFA4F8A" w14:textId="601F37E6" w:rsidR="002B6C4B" w:rsidRPr="00EE6AE9" w:rsidRDefault="00B84F62" w:rsidP="006F32D6">
      <w:pPr>
        <w:pStyle w:val="Odsekzoznamu"/>
        <w:numPr>
          <w:ilvl w:val="0"/>
          <w:numId w:val="20"/>
        </w:numPr>
        <w:spacing w:after="0" w:line="240" w:lineRule="auto"/>
        <w:jc w:val="both"/>
        <w:rPr>
          <w:rFonts w:ascii="Garamond" w:hAnsi="Garamond"/>
          <w:sz w:val="24"/>
          <w:szCs w:val="24"/>
        </w:rPr>
      </w:pPr>
      <w:r w:rsidRPr="00EE6AE9">
        <w:rPr>
          <w:rFonts w:ascii="Garamond" w:hAnsi="Garamond"/>
          <w:sz w:val="24"/>
          <w:szCs w:val="24"/>
        </w:rPr>
        <w:t>Oznámením sprostredkovateľa o podozrení na porušenie ochrany osobných údajov je povinná zaoberať sa poverená osoba prevádzkovateľa alebo zodpovedná osoba (ak je ustanovená) spolu s konateľom prevádzkovateľa a následne prijať primerané opatrenia.</w:t>
      </w:r>
    </w:p>
    <w:p w14:paraId="30F2EFF1" w14:textId="77777777" w:rsidR="00980C2E" w:rsidRPr="00EE6AE9" w:rsidRDefault="00980C2E" w:rsidP="006F32D6">
      <w:pPr>
        <w:spacing w:after="0" w:line="240" w:lineRule="auto"/>
        <w:jc w:val="both"/>
        <w:rPr>
          <w:rFonts w:ascii="Garamond" w:hAnsi="Garamond"/>
          <w:sz w:val="24"/>
          <w:szCs w:val="24"/>
        </w:rPr>
      </w:pPr>
    </w:p>
    <w:p w14:paraId="5178D096" w14:textId="0CACF77A" w:rsidR="00980C2E" w:rsidRPr="00EE6AE9" w:rsidRDefault="003330C4" w:rsidP="006F32D6">
      <w:pPr>
        <w:spacing w:after="0" w:line="240" w:lineRule="auto"/>
        <w:jc w:val="center"/>
        <w:rPr>
          <w:rFonts w:ascii="Garamond" w:hAnsi="Garamond"/>
          <w:b/>
          <w:bCs/>
          <w:sz w:val="24"/>
          <w:szCs w:val="24"/>
        </w:rPr>
      </w:pPr>
      <w:r w:rsidRPr="00EE6AE9">
        <w:rPr>
          <w:rFonts w:ascii="Garamond" w:hAnsi="Garamond"/>
          <w:b/>
          <w:bCs/>
          <w:sz w:val="24"/>
          <w:szCs w:val="24"/>
        </w:rPr>
        <w:t>X.</w:t>
      </w:r>
    </w:p>
    <w:p w14:paraId="22E6D9FE" w14:textId="77777777" w:rsidR="00980C2E" w:rsidRPr="00EE6AE9" w:rsidRDefault="00980C2E" w:rsidP="006F32D6">
      <w:pPr>
        <w:spacing w:after="0" w:line="240" w:lineRule="auto"/>
        <w:jc w:val="center"/>
        <w:rPr>
          <w:rFonts w:ascii="Garamond" w:hAnsi="Garamond"/>
          <w:b/>
          <w:bCs/>
          <w:sz w:val="24"/>
          <w:szCs w:val="24"/>
        </w:rPr>
      </w:pPr>
      <w:r w:rsidRPr="00EE6AE9">
        <w:rPr>
          <w:rFonts w:ascii="Garamond" w:hAnsi="Garamond"/>
          <w:b/>
          <w:bCs/>
          <w:sz w:val="24"/>
          <w:szCs w:val="24"/>
        </w:rPr>
        <w:lastRenderedPageBreak/>
        <w:t>Evidencia o porušení ochrany osobných údajov</w:t>
      </w:r>
    </w:p>
    <w:p w14:paraId="0D45B467" w14:textId="77777777" w:rsidR="00980C2E" w:rsidRPr="00EE6AE9" w:rsidRDefault="00980C2E" w:rsidP="006F32D6">
      <w:pPr>
        <w:spacing w:after="0" w:line="240" w:lineRule="auto"/>
        <w:jc w:val="both"/>
        <w:rPr>
          <w:rFonts w:ascii="Garamond" w:hAnsi="Garamond"/>
          <w:sz w:val="24"/>
          <w:szCs w:val="24"/>
        </w:rPr>
      </w:pPr>
    </w:p>
    <w:p w14:paraId="46267FB3" w14:textId="3DA102A5" w:rsidR="00980C2E" w:rsidRPr="00EE6AE9" w:rsidRDefault="00072351" w:rsidP="006F32D6">
      <w:pPr>
        <w:pStyle w:val="Odsekzoznamu"/>
        <w:numPr>
          <w:ilvl w:val="0"/>
          <w:numId w:val="21"/>
        </w:numPr>
        <w:spacing w:after="0" w:line="240" w:lineRule="auto"/>
        <w:jc w:val="both"/>
        <w:rPr>
          <w:rFonts w:ascii="Garamond" w:hAnsi="Garamond"/>
          <w:sz w:val="24"/>
          <w:szCs w:val="24"/>
        </w:rPr>
      </w:pPr>
      <w:r w:rsidRPr="00EE6AE9">
        <w:rPr>
          <w:rFonts w:ascii="Garamond" w:hAnsi="Garamond"/>
          <w:sz w:val="24"/>
          <w:szCs w:val="24"/>
        </w:rPr>
        <w:t>Prevádzkovateľ</w:t>
      </w:r>
      <w:r w:rsidR="00980C2E" w:rsidRPr="00EE6AE9">
        <w:rPr>
          <w:rFonts w:ascii="Garamond" w:hAnsi="Garamond"/>
          <w:sz w:val="24"/>
          <w:szCs w:val="24"/>
        </w:rPr>
        <w:t xml:space="preserve"> je povinn</w:t>
      </w:r>
      <w:r w:rsidR="00C30B5C" w:rsidRPr="00EE6AE9">
        <w:rPr>
          <w:rFonts w:ascii="Garamond" w:hAnsi="Garamond"/>
          <w:sz w:val="24"/>
          <w:szCs w:val="24"/>
        </w:rPr>
        <w:t>ý</w:t>
      </w:r>
      <w:r w:rsidR="00980C2E" w:rsidRPr="00EE6AE9">
        <w:rPr>
          <w:rFonts w:ascii="Garamond" w:hAnsi="Garamond"/>
          <w:sz w:val="24"/>
          <w:szCs w:val="24"/>
        </w:rPr>
        <w:t xml:space="preserve"> zdokumentovať každý prípad porušenia ochrany osobných údajov.</w:t>
      </w:r>
      <w:r w:rsidR="00AA4CB7" w:rsidRPr="00EE6AE9">
        <w:rPr>
          <w:rFonts w:ascii="Garamond" w:hAnsi="Garamond"/>
          <w:sz w:val="24"/>
          <w:szCs w:val="24"/>
        </w:rPr>
        <w:t xml:space="preserve"> </w:t>
      </w:r>
      <w:r w:rsidR="00C30B5C" w:rsidRPr="00EE6AE9">
        <w:rPr>
          <w:rFonts w:ascii="Garamond" w:hAnsi="Garamond"/>
          <w:sz w:val="24"/>
          <w:szCs w:val="24"/>
        </w:rPr>
        <w:t>Prevádzkovateľ jednotlivé prípady porušenia ochrany osobných údajov zdokumentuje vrátane skutočností spojených s porušením ochrany osobných údajov, jeho následkov a prijatých opatrení na nápravu.</w:t>
      </w:r>
    </w:p>
    <w:p w14:paraId="4DFDDD47" w14:textId="77777777" w:rsidR="00980C2E" w:rsidRPr="00EE6AE9" w:rsidRDefault="00980C2E" w:rsidP="006F32D6">
      <w:pPr>
        <w:spacing w:after="0" w:line="240" w:lineRule="auto"/>
        <w:jc w:val="both"/>
        <w:rPr>
          <w:rFonts w:ascii="Garamond" w:hAnsi="Garamond"/>
          <w:sz w:val="24"/>
          <w:szCs w:val="24"/>
        </w:rPr>
      </w:pPr>
    </w:p>
    <w:p w14:paraId="1F1ED22C" w14:textId="476A8759" w:rsidR="00980C2E" w:rsidRPr="00EE6AE9" w:rsidRDefault="00AA4CB7" w:rsidP="006F32D6">
      <w:pPr>
        <w:pStyle w:val="Odsekzoznamu"/>
        <w:numPr>
          <w:ilvl w:val="0"/>
          <w:numId w:val="21"/>
        </w:numPr>
        <w:spacing w:after="0" w:line="240" w:lineRule="auto"/>
        <w:jc w:val="both"/>
        <w:rPr>
          <w:rFonts w:ascii="Garamond" w:hAnsi="Garamond"/>
          <w:sz w:val="24"/>
          <w:szCs w:val="24"/>
        </w:rPr>
      </w:pPr>
      <w:r w:rsidRPr="00EE6AE9">
        <w:rPr>
          <w:rFonts w:ascii="Garamond" w:hAnsi="Garamond"/>
          <w:sz w:val="24"/>
          <w:szCs w:val="24"/>
        </w:rPr>
        <w:t>Pover</w:t>
      </w:r>
      <w:r w:rsidR="00B621FC" w:rsidRPr="00EE6AE9">
        <w:rPr>
          <w:rFonts w:ascii="Garamond" w:hAnsi="Garamond"/>
          <w:sz w:val="24"/>
          <w:szCs w:val="24"/>
        </w:rPr>
        <w:t>e</w:t>
      </w:r>
      <w:r w:rsidRPr="00EE6AE9">
        <w:rPr>
          <w:rFonts w:ascii="Garamond" w:hAnsi="Garamond"/>
          <w:sz w:val="24"/>
          <w:szCs w:val="24"/>
        </w:rPr>
        <w:t>ná osoba prevádzkovateľom alebo zodpovedná osoba (ak je ustanovená)</w:t>
      </w:r>
      <w:r w:rsidR="00980C2E" w:rsidRPr="00EE6AE9">
        <w:rPr>
          <w:rFonts w:ascii="Garamond" w:hAnsi="Garamond"/>
          <w:sz w:val="24"/>
          <w:szCs w:val="24"/>
        </w:rPr>
        <w:t xml:space="preserve"> vedie evidenciu o porušení ochrany osobných údajov, ktorá obsahuje najmä:</w:t>
      </w:r>
    </w:p>
    <w:p w14:paraId="3BC06ED6" w14:textId="77777777" w:rsidR="00980338" w:rsidRPr="00EE6AE9" w:rsidRDefault="00980338" w:rsidP="006F32D6">
      <w:pPr>
        <w:spacing w:after="0" w:line="240" w:lineRule="auto"/>
        <w:jc w:val="both"/>
        <w:rPr>
          <w:rFonts w:ascii="Garamond" w:hAnsi="Garamond"/>
          <w:sz w:val="24"/>
          <w:szCs w:val="24"/>
        </w:rPr>
      </w:pPr>
    </w:p>
    <w:p w14:paraId="7B8E02C7" w14:textId="3D823A7D" w:rsidR="00174CDE" w:rsidRPr="00EE6AE9" w:rsidRDefault="00980C2E" w:rsidP="00174CDE">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dátum a</w:t>
      </w:r>
      <w:r w:rsidR="00174CDE" w:rsidRPr="00EE6AE9">
        <w:rPr>
          <w:rFonts w:ascii="Garamond" w:hAnsi="Garamond"/>
          <w:sz w:val="24"/>
          <w:szCs w:val="24"/>
        </w:rPr>
        <w:t> </w:t>
      </w:r>
      <w:r w:rsidRPr="00EE6AE9">
        <w:rPr>
          <w:rFonts w:ascii="Garamond" w:hAnsi="Garamond"/>
          <w:sz w:val="24"/>
          <w:szCs w:val="24"/>
        </w:rPr>
        <w:t>čas</w:t>
      </w:r>
      <w:r w:rsidR="00174CDE" w:rsidRPr="00EE6AE9">
        <w:rPr>
          <w:rFonts w:ascii="Garamond" w:hAnsi="Garamond"/>
          <w:sz w:val="24"/>
          <w:szCs w:val="24"/>
        </w:rPr>
        <w:t xml:space="preserve"> zistenia porušenia</w:t>
      </w:r>
      <w:r w:rsidRPr="00EE6AE9">
        <w:rPr>
          <w:rFonts w:ascii="Garamond" w:hAnsi="Garamond"/>
          <w:sz w:val="24"/>
          <w:szCs w:val="24"/>
        </w:rPr>
        <w:t xml:space="preserve"> a kto ho nahlásil</w:t>
      </w:r>
      <w:r w:rsidR="00174CDE" w:rsidRPr="00EE6AE9">
        <w:rPr>
          <w:rFonts w:ascii="Garamond" w:hAnsi="Garamond"/>
          <w:sz w:val="24"/>
          <w:szCs w:val="24"/>
        </w:rPr>
        <w:t>,</w:t>
      </w:r>
    </w:p>
    <w:p w14:paraId="480A9724" w14:textId="6FCCF9F2" w:rsidR="00174CDE" w:rsidRPr="00EE6AE9" w:rsidRDefault="00174CDE" w:rsidP="00174CDE">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dátum a čas začiatku a konca porušenia,</w:t>
      </w:r>
    </w:p>
    <w:p w14:paraId="259DA1E4" w14:textId="1287E5A3" w:rsidR="00174CDE" w:rsidRPr="00EE6AE9" w:rsidRDefault="00174CDE" w:rsidP="00174CDE">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dátum a čas oznámenia porušenia úradu,</w:t>
      </w:r>
    </w:p>
    <w:p w14:paraId="02815F1B" w14:textId="0C4631BD" w:rsidR="00174CDE" w:rsidRPr="00EE6AE9" w:rsidRDefault="00174CDE" w:rsidP="00174CDE">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dátum a čas oznámenia porušenia dotknutej osobe,</w:t>
      </w:r>
    </w:p>
    <w:p w14:paraId="4863EC11" w14:textId="2F3C17FF" w:rsidR="00980C2E" w:rsidRPr="00EE6AE9" w:rsidRDefault="00174CDE" w:rsidP="006F32D6">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opis povahy porušenia ochrany osobných údajov, vrátane všetkých relevantných skutočností, ktoré sú s tým späté</w:t>
      </w:r>
      <w:r w:rsidR="00980C2E" w:rsidRPr="00EE6AE9">
        <w:rPr>
          <w:rFonts w:ascii="Garamond" w:hAnsi="Garamond"/>
          <w:sz w:val="24"/>
          <w:szCs w:val="24"/>
        </w:rPr>
        <w:t>,</w:t>
      </w:r>
    </w:p>
    <w:p w14:paraId="3C6415A7" w14:textId="3241D593" w:rsidR="00980C2E" w:rsidRPr="00EE6AE9" w:rsidRDefault="00174CDE" w:rsidP="006F32D6">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identifikáciu informácií, dokumentov, osobných údajov a dotknutých osôb, ktorých sa bezpečnostný incident týkal,</w:t>
      </w:r>
    </w:p>
    <w:p w14:paraId="669F7A76" w14:textId="78B216F3" w:rsidR="00980C2E" w:rsidRPr="00EE6AE9" w:rsidRDefault="00980C2E" w:rsidP="006F32D6">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opis následkov porušenia ochrany osobných údajov,</w:t>
      </w:r>
    </w:p>
    <w:p w14:paraId="0F29F60F" w14:textId="2FFB8095" w:rsidR="00980C2E" w:rsidRPr="00EE6AE9" w:rsidRDefault="00980C2E" w:rsidP="006F32D6">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opis opatrení prijatých na nápravu porušenia ochrany osobných údajov, vrátane opatrení na zmiernenie jeho potenciálnych nepriaznivých dôsledkov, ak je to potrebné,</w:t>
      </w:r>
    </w:p>
    <w:p w14:paraId="57D15438" w14:textId="34A3B232" w:rsidR="00980C2E" w:rsidRPr="00EE6AE9" w:rsidRDefault="00980C2E" w:rsidP="006F32D6">
      <w:pPr>
        <w:pStyle w:val="Odsekzoznamu"/>
        <w:numPr>
          <w:ilvl w:val="0"/>
          <w:numId w:val="22"/>
        </w:numPr>
        <w:spacing w:after="0" w:line="240" w:lineRule="auto"/>
        <w:ind w:left="1094" w:hanging="357"/>
        <w:jc w:val="both"/>
        <w:rPr>
          <w:rFonts w:ascii="Garamond" w:hAnsi="Garamond"/>
          <w:sz w:val="24"/>
          <w:szCs w:val="24"/>
        </w:rPr>
      </w:pPr>
      <w:r w:rsidRPr="00EE6AE9">
        <w:rPr>
          <w:rFonts w:ascii="Garamond" w:hAnsi="Garamond"/>
          <w:sz w:val="24"/>
          <w:szCs w:val="24"/>
        </w:rPr>
        <w:t xml:space="preserve">meno, priezvisko a podpis osoby, ktorá záznam do evidencie vykonala a osoby, ktorá záznam schválila. </w:t>
      </w:r>
    </w:p>
    <w:p w14:paraId="06F7F831" w14:textId="77777777" w:rsidR="00980338" w:rsidRPr="00EE6AE9" w:rsidRDefault="00980338" w:rsidP="006F32D6">
      <w:pPr>
        <w:pStyle w:val="Odsekzoznamu"/>
        <w:spacing w:after="0" w:line="240" w:lineRule="auto"/>
        <w:jc w:val="both"/>
        <w:rPr>
          <w:rFonts w:ascii="Garamond" w:hAnsi="Garamond"/>
          <w:sz w:val="24"/>
          <w:szCs w:val="24"/>
        </w:rPr>
      </w:pPr>
    </w:p>
    <w:p w14:paraId="4A25B405" w14:textId="79727148" w:rsidR="00980338" w:rsidRPr="00EE6AE9" w:rsidRDefault="00980C2E" w:rsidP="006F32D6">
      <w:pPr>
        <w:pStyle w:val="Odsekzoznamu"/>
        <w:numPr>
          <w:ilvl w:val="0"/>
          <w:numId w:val="21"/>
        </w:numPr>
        <w:spacing w:after="0" w:line="240" w:lineRule="auto"/>
        <w:jc w:val="both"/>
        <w:rPr>
          <w:rFonts w:ascii="Garamond" w:hAnsi="Garamond"/>
          <w:sz w:val="24"/>
          <w:szCs w:val="24"/>
        </w:rPr>
      </w:pPr>
      <w:r w:rsidRPr="00EE6AE9">
        <w:rPr>
          <w:rFonts w:ascii="Garamond" w:hAnsi="Garamond"/>
          <w:sz w:val="24"/>
          <w:szCs w:val="24"/>
        </w:rPr>
        <w:t xml:space="preserve">Vzor </w:t>
      </w:r>
      <w:r w:rsidR="00347D86" w:rsidRPr="00EE6AE9">
        <w:rPr>
          <w:rFonts w:ascii="Garamond" w:hAnsi="Garamond"/>
          <w:sz w:val="24"/>
          <w:szCs w:val="24"/>
        </w:rPr>
        <w:t>záznamu o priebehu bezpečnostného incidentu</w:t>
      </w:r>
      <w:r w:rsidRPr="00EE6AE9">
        <w:rPr>
          <w:rFonts w:ascii="Garamond" w:hAnsi="Garamond"/>
          <w:sz w:val="24"/>
          <w:szCs w:val="24"/>
        </w:rPr>
        <w:t xml:space="preserve"> je uvedený v prílohe č. </w:t>
      </w:r>
      <w:r w:rsidR="00E51287" w:rsidRPr="00EE6AE9">
        <w:rPr>
          <w:rFonts w:ascii="Garamond" w:hAnsi="Garamond"/>
          <w:sz w:val="24"/>
          <w:szCs w:val="24"/>
        </w:rPr>
        <w:t>2</w:t>
      </w:r>
      <w:r w:rsidRPr="00EE6AE9">
        <w:rPr>
          <w:rFonts w:ascii="Garamond" w:hAnsi="Garamond"/>
          <w:sz w:val="24"/>
          <w:szCs w:val="24"/>
        </w:rPr>
        <w:t xml:space="preserve"> tejto smernice.</w:t>
      </w:r>
    </w:p>
    <w:p w14:paraId="2BC7319E" w14:textId="77777777" w:rsidR="000A5F30" w:rsidRPr="00EE6AE9" w:rsidRDefault="000A5F30" w:rsidP="006F32D6">
      <w:pPr>
        <w:pStyle w:val="Odsekzoznamu"/>
        <w:spacing w:after="0" w:line="240" w:lineRule="auto"/>
        <w:jc w:val="both"/>
        <w:rPr>
          <w:rFonts w:ascii="Garamond" w:hAnsi="Garamond"/>
          <w:sz w:val="24"/>
          <w:szCs w:val="24"/>
        </w:rPr>
      </w:pPr>
    </w:p>
    <w:p w14:paraId="74F1C126" w14:textId="538FAE7C" w:rsidR="00980C2E" w:rsidRPr="00EE6AE9" w:rsidRDefault="00980C2E" w:rsidP="006F32D6">
      <w:pPr>
        <w:pStyle w:val="Odsekzoznamu"/>
        <w:numPr>
          <w:ilvl w:val="0"/>
          <w:numId w:val="21"/>
        </w:numPr>
        <w:spacing w:after="0" w:line="240" w:lineRule="auto"/>
        <w:jc w:val="both"/>
        <w:rPr>
          <w:rFonts w:ascii="Garamond" w:hAnsi="Garamond"/>
          <w:sz w:val="24"/>
          <w:szCs w:val="24"/>
        </w:rPr>
      </w:pPr>
      <w:r w:rsidRPr="00EE6AE9">
        <w:rPr>
          <w:rFonts w:ascii="Garamond" w:hAnsi="Garamond"/>
          <w:sz w:val="24"/>
          <w:szCs w:val="24"/>
        </w:rPr>
        <w:t xml:space="preserve">Evidencia o porušení ochrany osobných údajov je informáciou s obmedzeným prístupom a pri jej uchovávaní a prenášaní musia byť dodržané bezpečnostné požiadavky na ochranu informácií s obmedzeným prístupom. </w:t>
      </w:r>
    </w:p>
    <w:p w14:paraId="64D728A7" w14:textId="2D3F850E" w:rsidR="00777F4B" w:rsidRPr="00EE6AE9" w:rsidRDefault="00777F4B" w:rsidP="006F32D6">
      <w:pPr>
        <w:spacing w:after="0" w:line="240" w:lineRule="auto"/>
        <w:jc w:val="both"/>
        <w:rPr>
          <w:rFonts w:ascii="Garamond" w:hAnsi="Garamond"/>
          <w:sz w:val="24"/>
          <w:szCs w:val="24"/>
        </w:rPr>
      </w:pPr>
    </w:p>
    <w:p w14:paraId="78E0439F" w14:textId="4AF57BAF" w:rsidR="00777F4B" w:rsidRPr="00EE6AE9" w:rsidRDefault="00AA4CB7" w:rsidP="006F32D6">
      <w:pPr>
        <w:spacing w:after="0" w:line="240" w:lineRule="auto"/>
        <w:jc w:val="both"/>
        <w:rPr>
          <w:rFonts w:ascii="Garamond" w:hAnsi="Garamond"/>
          <w:b/>
          <w:bCs/>
          <w:sz w:val="24"/>
          <w:szCs w:val="24"/>
        </w:rPr>
      </w:pPr>
      <w:r w:rsidRPr="00EE6AE9">
        <w:rPr>
          <w:rFonts w:ascii="Garamond" w:hAnsi="Garamond"/>
          <w:b/>
          <w:bCs/>
          <w:sz w:val="24"/>
          <w:szCs w:val="24"/>
        </w:rPr>
        <w:t>Zoznam príloh:</w:t>
      </w:r>
    </w:p>
    <w:p w14:paraId="4696D55E" w14:textId="3B4D173D" w:rsidR="00AA4CB7" w:rsidRPr="00EE6AE9" w:rsidRDefault="00AA4CB7" w:rsidP="006F32D6">
      <w:pPr>
        <w:spacing w:after="0" w:line="240" w:lineRule="auto"/>
        <w:jc w:val="both"/>
        <w:rPr>
          <w:rFonts w:ascii="Garamond" w:hAnsi="Garamond"/>
          <w:sz w:val="24"/>
          <w:szCs w:val="24"/>
        </w:rPr>
      </w:pPr>
      <w:r w:rsidRPr="00EE6AE9">
        <w:rPr>
          <w:rFonts w:ascii="Garamond" w:hAnsi="Garamond"/>
          <w:sz w:val="24"/>
          <w:szCs w:val="24"/>
        </w:rPr>
        <w:t>príloha č. 1: Oznámenie porušenia ochrany osobných údajov</w:t>
      </w:r>
    </w:p>
    <w:p w14:paraId="17814F69" w14:textId="1849D035" w:rsidR="00AA4CB7" w:rsidRPr="00EE6AE9" w:rsidRDefault="00AA4CB7" w:rsidP="006F32D6">
      <w:pPr>
        <w:spacing w:after="0" w:line="240" w:lineRule="auto"/>
        <w:jc w:val="both"/>
        <w:rPr>
          <w:rFonts w:ascii="Garamond" w:hAnsi="Garamond"/>
          <w:sz w:val="24"/>
          <w:szCs w:val="24"/>
        </w:rPr>
      </w:pPr>
      <w:r w:rsidRPr="00EE6AE9">
        <w:rPr>
          <w:rFonts w:ascii="Garamond" w:hAnsi="Garamond"/>
          <w:sz w:val="24"/>
          <w:szCs w:val="24"/>
        </w:rPr>
        <w:t>príloha č. 2: Záznam o priebehu bezpečnostného incidentu</w:t>
      </w:r>
    </w:p>
    <w:p w14:paraId="65C9338B" w14:textId="72CB3628" w:rsidR="00777F4B" w:rsidRPr="00EE6AE9" w:rsidRDefault="00777F4B" w:rsidP="006F32D6">
      <w:pPr>
        <w:spacing w:after="0" w:line="240" w:lineRule="auto"/>
        <w:jc w:val="both"/>
        <w:rPr>
          <w:rFonts w:ascii="Garamond" w:hAnsi="Garamond"/>
          <w:sz w:val="24"/>
          <w:szCs w:val="24"/>
        </w:rPr>
      </w:pPr>
    </w:p>
    <w:p w14:paraId="78E9947D" w14:textId="33F27845" w:rsidR="00777F4B" w:rsidRPr="00EE6AE9" w:rsidRDefault="00777F4B" w:rsidP="006F32D6">
      <w:pPr>
        <w:spacing w:after="0" w:line="240" w:lineRule="auto"/>
        <w:jc w:val="both"/>
        <w:rPr>
          <w:rFonts w:ascii="Garamond" w:hAnsi="Garamond"/>
          <w:sz w:val="24"/>
          <w:szCs w:val="24"/>
        </w:rPr>
      </w:pPr>
    </w:p>
    <w:p w14:paraId="77FCC874" w14:textId="37A2FEBB" w:rsidR="00777F4B" w:rsidRPr="00EE6AE9" w:rsidRDefault="00777F4B" w:rsidP="006F32D6">
      <w:pPr>
        <w:spacing w:after="0" w:line="240" w:lineRule="auto"/>
        <w:jc w:val="both"/>
        <w:rPr>
          <w:rFonts w:ascii="Garamond" w:hAnsi="Garamond"/>
          <w:sz w:val="24"/>
          <w:szCs w:val="24"/>
        </w:rPr>
      </w:pPr>
    </w:p>
    <w:p w14:paraId="031317B1" w14:textId="0E8086EB" w:rsidR="00777F4B" w:rsidRPr="00EE6AE9" w:rsidRDefault="00777F4B" w:rsidP="006F32D6">
      <w:pPr>
        <w:spacing w:after="0" w:line="240" w:lineRule="auto"/>
        <w:jc w:val="both"/>
        <w:rPr>
          <w:rFonts w:ascii="Garamond" w:hAnsi="Garamond"/>
          <w:sz w:val="24"/>
          <w:szCs w:val="24"/>
        </w:rPr>
      </w:pPr>
    </w:p>
    <w:p w14:paraId="73C49FE4" w14:textId="5936D959" w:rsidR="00777F4B" w:rsidRPr="00EE6AE9" w:rsidRDefault="00777F4B" w:rsidP="006F32D6">
      <w:pPr>
        <w:spacing w:after="0" w:line="240" w:lineRule="auto"/>
        <w:jc w:val="both"/>
        <w:rPr>
          <w:rFonts w:ascii="Garamond" w:hAnsi="Garamond"/>
          <w:sz w:val="24"/>
          <w:szCs w:val="24"/>
        </w:rPr>
      </w:pPr>
    </w:p>
    <w:p w14:paraId="283D1E59" w14:textId="4BC20F34" w:rsidR="00777F4B" w:rsidRPr="00EE6AE9" w:rsidRDefault="00777F4B" w:rsidP="006F32D6">
      <w:pPr>
        <w:spacing w:after="0" w:line="240" w:lineRule="auto"/>
        <w:jc w:val="both"/>
        <w:rPr>
          <w:rFonts w:ascii="Garamond" w:hAnsi="Garamond"/>
          <w:sz w:val="24"/>
          <w:szCs w:val="24"/>
        </w:rPr>
      </w:pPr>
    </w:p>
    <w:p w14:paraId="6ECE13AE" w14:textId="72D5F996" w:rsidR="00777F4B" w:rsidRPr="00EE6AE9" w:rsidRDefault="00777F4B" w:rsidP="006F32D6">
      <w:pPr>
        <w:spacing w:after="0" w:line="240" w:lineRule="auto"/>
        <w:jc w:val="both"/>
        <w:rPr>
          <w:rFonts w:ascii="Garamond" w:hAnsi="Garamond"/>
          <w:sz w:val="24"/>
          <w:szCs w:val="24"/>
        </w:rPr>
      </w:pPr>
    </w:p>
    <w:p w14:paraId="15D4E79B" w14:textId="23C5DF61" w:rsidR="00777F4B" w:rsidRPr="00EE6AE9" w:rsidRDefault="00777F4B" w:rsidP="006F32D6">
      <w:pPr>
        <w:spacing w:after="0" w:line="240" w:lineRule="auto"/>
        <w:jc w:val="both"/>
        <w:rPr>
          <w:rFonts w:ascii="Garamond" w:hAnsi="Garamond"/>
          <w:sz w:val="24"/>
          <w:szCs w:val="24"/>
        </w:rPr>
      </w:pPr>
    </w:p>
    <w:p w14:paraId="79175D4F" w14:textId="10638E12" w:rsidR="00777F4B" w:rsidRPr="00EE6AE9" w:rsidRDefault="00777F4B" w:rsidP="006F32D6">
      <w:pPr>
        <w:spacing w:after="0" w:line="240" w:lineRule="auto"/>
        <w:jc w:val="both"/>
        <w:rPr>
          <w:rFonts w:ascii="Garamond" w:hAnsi="Garamond"/>
          <w:sz w:val="24"/>
          <w:szCs w:val="24"/>
        </w:rPr>
      </w:pPr>
    </w:p>
    <w:p w14:paraId="0B066200" w14:textId="237F25F6" w:rsidR="00EA5B63" w:rsidRPr="00EE6AE9" w:rsidRDefault="00EA5B63" w:rsidP="006F32D6">
      <w:pPr>
        <w:spacing w:after="0" w:line="240" w:lineRule="auto"/>
        <w:jc w:val="both"/>
        <w:rPr>
          <w:rFonts w:ascii="Garamond" w:hAnsi="Garamond"/>
          <w:sz w:val="24"/>
          <w:szCs w:val="24"/>
        </w:rPr>
      </w:pPr>
    </w:p>
    <w:p w14:paraId="5FE0201D" w14:textId="77777777" w:rsidR="00C64CA3" w:rsidRPr="00EE6AE9" w:rsidRDefault="00C64CA3" w:rsidP="006F32D6">
      <w:pPr>
        <w:spacing w:after="0" w:line="240" w:lineRule="auto"/>
        <w:jc w:val="both"/>
        <w:rPr>
          <w:rFonts w:ascii="Garamond" w:hAnsi="Garamond"/>
          <w:sz w:val="24"/>
          <w:szCs w:val="24"/>
        </w:rPr>
      </w:pPr>
    </w:p>
    <w:p w14:paraId="643B5A82" w14:textId="77777777" w:rsidR="000B77D1" w:rsidRDefault="000B77D1" w:rsidP="006F32D6">
      <w:pPr>
        <w:spacing w:after="0" w:line="240" w:lineRule="auto"/>
        <w:jc w:val="both"/>
        <w:rPr>
          <w:rFonts w:ascii="Garamond" w:hAnsi="Garamond"/>
          <w:sz w:val="24"/>
          <w:szCs w:val="24"/>
        </w:rPr>
      </w:pPr>
    </w:p>
    <w:p w14:paraId="3323BD01" w14:textId="77777777" w:rsidR="00442BCA" w:rsidRDefault="00442BCA" w:rsidP="006F32D6">
      <w:pPr>
        <w:spacing w:after="0" w:line="240" w:lineRule="auto"/>
        <w:jc w:val="both"/>
        <w:rPr>
          <w:rFonts w:ascii="Garamond" w:hAnsi="Garamond"/>
          <w:sz w:val="24"/>
          <w:szCs w:val="24"/>
        </w:rPr>
      </w:pPr>
    </w:p>
    <w:p w14:paraId="664125C6" w14:textId="77777777" w:rsidR="00442BCA" w:rsidRDefault="00442BCA" w:rsidP="006F32D6">
      <w:pPr>
        <w:spacing w:after="0" w:line="240" w:lineRule="auto"/>
        <w:jc w:val="both"/>
        <w:rPr>
          <w:rFonts w:ascii="Garamond" w:hAnsi="Garamond"/>
          <w:sz w:val="24"/>
          <w:szCs w:val="24"/>
        </w:rPr>
      </w:pPr>
    </w:p>
    <w:p w14:paraId="46393095" w14:textId="77777777" w:rsidR="00442BCA" w:rsidRDefault="00442BCA" w:rsidP="006F32D6">
      <w:pPr>
        <w:spacing w:after="0" w:line="240" w:lineRule="auto"/>
        <w:jc w:val="both"/>
        <w:rPr>
          <w:rFonts w:ascii="Garamond" w:hAnsi="Garamond"/>
          <w:sz w:val="24"/>
          <w:szCs w:val="24"/>
        </w:rPr>
      </w:pPr>
    </w:p>
    <w:p w14:paraId="5BB5FC7D" w14:textId="77777777" w:rsidR="00442BCA" w:rsidRDefault="00442BCA" w:rsidP="006F32D6">
      <w:pPr>
        <w:spacing w:after="0" w:line="240" w:lineRule="auto"/>
        <w:jc w:val="both"/>
        <w:rPr>
          <w:rFonts w:ascii="Garamond" w:hAnsi="Garamond"/>
          <w:sz w:val="24"/>
          <w:szCs w:val="24"/>
        </w:rPr>
      </w:pPr>
    </w:p>
    <w:p w14:paraId="07431E6D" w14:textId="77777777" w:rsidR="00442BCA" w:rsidRDefault="00442BCA" w:rsidP="006F32D6">
      <w:pPr>
        <w:spacing w:after="0" w:line="240" w:lineRule="auto"/>
        <w:jc w:val="both"/>
        <w:rPr>
          <w:rFonts w:ascii="Garamond" w:hAnsi="Garamond"/>
          <w:sz w:val="24"/>
          <w:szCs w:val="24"/>
        </w:rPr>
      </w:pPr>
    </w:p>
    <w:p w14:paraId="551C957D" w14:textId="0B33FB46" w:rsidR="00777F4B" w:rsidRPr="00EE6AE9" w:rsidRDefault="00777F4B" w:rsidP="006F32D6">
      <w:pPr>
        <w:spacing w:after="0" w:line="240" w:lineRule="auto"/>
        <w:jc w:val="both"/>
        <w:rPr>
          <w:rFonts w:ascii="Garamond" w:hAnsi="Garamond"/>
          <w:sz w:val="24"/>
          <w:szCs w:val="24"/>
        </w:rPr>
      </w:pPr>
      <w:r w:rsidRPr="00EE6AE9">
        <w:rPr>
          <w:rFonts w:ascii="Garamond" w:hAnsi="Garamond"/>
          <w:sz w:val="24"/>
          <w:szCs w:val="24"/>
        </w:rPr>
        <w:lastRenderedPageBreak/>
        <w:t>Príloha č. 1</w:t>
      </w:r>
    </w:p>
    <w:p w14:paraId="092777C3" w14:textId="4A2A1BED" w:rsidR="00777F4B" w:rsidRPr="00EE6AE9" w:rsidRDefault="00777F4B" w:rsidP="006F32D6">
      <w:pPr>
        <w:spacing w:after="0" w:line="240" w:lineRule="auto"/>
        <w:jc w:val="both"/>
        <w:rPr>
          <w:rFonts w:ascii="Garamond" w:hAnsi="Garamond"/>
          <w:sz w:val="24"/>
          <w:szCs w:val="24"/>
        </w:rPr>
      </w:pPr>
    </w:p>
    <w:p w14:paraId="7CAFCD63" w14:textId="77777777" w:rsidR="00777F4B" w:rsidRPr="00EE6AE9" w:rsidRDefault="00777F4B" w:rsidP="006F32D6">
      <w:pPr>
        <w:spacing w:before="18" w:after="18" w:line="240" w:lineRule="auto"/>
        <w:jc w:val="center"/>
        <w:rPr>
          <w:rFonts w:ascii="Garamond" w:eastAsia="Garamond" w:hAnsi="Garamond" w:cs="Garamond"/>
          <w:b/>
          <w:sz w:val="24"/>
          <w:szCs w:val="24"/>
        </w:rPr>
      </w:pPr>
      <w:r w:rsidRPr="00EE6AE9">
        <w:rPr>
          <w:rFonts w:ascii="Garamond" w:eastAsia="Garamond" w:hAnsi="Garamond" w:cs="Garamond"/>
          <w:b/>
          <w:sz w:val="24"/>
          <w:szCs w:val="24"/>
        </w:rPr>
        <w:t>OZNÁMENIE  PORUŠENIA  OCHRANY  OSOBNÝCH  ÚDAJOV</w:t>
      </w:r>
    </w:p>
    <w:p w14:paraId="7F6738FC" w14:textId="77777777" w:rsidR="00777F4B" w:rsidRPr="00EE6AE9" w:rsidRDefault="00777F4B" w:rsidP="006F32D6">
      <w:pPr>
        <w:spacing w:before="18" w:after="18" w:line="240" w:lineRule="auto"/>
        <w:jc w:val="center"/>
        <w:rPr>
          <w:rFonts w:ascii="Garamond" w:eastAsia="Garamond" w:hAnsi="Garamond" w:cs="Garamond"/>
          <w:b/>
          <w:sz w:val="24"/>
          <w:szCs w:val="24"/>
        </w:rPr>
      </w:pPr>
    </w:p>
    <w:tbl>
      <w:tblPr>
        <w:tblStyle w:val="Webovtabuka3"/>
        <w:tblW w:w="9067" w:type="dxa"/>
        <w:tblLook w:val="04A0" w:firstRow="1" w:lastRow="0" w:firstColumn="1" w:lastColumn="0" w:noHBand="0" w:noVBand="1"/>
      </w:tblPr>
      <w:tblGrid>
        <w:gridCol w:w="3569"/>
        <w:gridCol w:w="5498"/>
      </w:tblGrid>
      <w:tr w:rsidR="000B77D1" w:rsidRPr="00EE6AE9" w14:paraId="650CE057" w14:textId="77777777" w:rsidTr="000B77D1">
        <w:trPr>
          <w:cnfStyle w:val="100000000000" w:firstRow="1" w:lastRow="0" w:firstColumn="0" w:lastColumn="0" w:oddVBand="0" w:evenVBand="0" w:oddHBand="0" w:evenHBand="0" w:firstRowFirstColumn="0" w:firstRowLastColumn="0" w:lastRowFirstColumn="0" w:lastRowLastColumn="0"/>
        </w:trPr>
        <w:tc>
          <w:tcPr>
            <w:tcW w:w="3509" w:type="dxa"/>
            <w:hideMark/>
          </w:tcPr>
          <w:p w14:paraId="2A41F181" w14:textId="77777777" w:rsidR="000B77D1" w:rsidRPr="00EE6AE9" w:rsidRDefault="000B77D1" w:rsidP="000B77D1">
            <w:pPr>
              <w:spacing w:after="0" w:line="240" w:lineRule="auto"/>
              <w:rPr>
                <w:rFonts w:ascii="Garamond" w:eastAsia="Times New Roman" w:hAnsi="Garamond" w:cs="Times New Roman"/>
                <w:sz w:val="24"/>
                <w:szCs w:val="24"/>
              </w:rPr>
            </w:pPr>
            <w:r w:rsidRPr="00EE6AE9">
              <w:rPr>
                <w:rFonts w:ascii="Garamond" w:hAnsi="Garamond"/>
                <w:sz w:val="24"/>
                <w:szCs w:val="24"/>
              </w:rPr>
              <w:t>obchodné meno</w:t>
            </w:r>
          </w:p>
        </w:tc>
        <w:tc>
          <w:tcPr>
            <w:tcW w:w="5438" w:type="dxa"/>
          </w:tcPr>
          <w:p w14:paraId="69320A2A" w14:textId="2585DBE3" w:rsidR="000B77D1" w:rsidRPr="00EE6AE9" w:rsidRDefault="007C6C9C" w:rsidP="000B77D1">
            <w:pPr>
              <w:spacing w:after="0" w:line="240" w:lineRule="auto"/>
              <w:rPr>
                <w:rFonts w:ascii="Garamond" w:hAnsi="Garamond"/>
                <w:sz w:val="24"/>
                <w:szCs w:val="24"/>
              </w:rPr>
            </w:pPr>
            <w:r>
              <w:rPr>
                <w:rFonts w:ascii="Garamond" w:eastAsia="Times New Roman" w:hAnsi="Garamond" w:cs="Times New Roman"/>
                <w:b/>
                <w:bCs/>
                <w:sz w:val="24"/>
                <w:szCs w:val="24"/>
              </w:rPr>
              <w:t>Skartovanie-Doprava</w:t>
            </w:r>
            <w:r w:rsidR="00F15330">
              <w:rPr>
                <w:rFonts w:ascii="Garamond" w:eastAsia="Times New Roman" w:hAnsi="Garamond" w:cs="Times New Roman"/>
                <w:b/>
                <w:bCs/>
                <w:sz w:val="24"/>
                <w:szCs w:val="24"/>
              </w:rPr>
              <w:t xml:space="preserve"> s. r. o.</w:t>
            </w:r>
          </w:p>
        </w:tc>
      </w:tr>
      <w:tr w:rsidR="007C6C9C" w:rsidRPr="00EE6AE9" w14:paraId="78F3F36D" w14:textId="77777777" w:rsidTr="000B77D1">
        <w:tc>
          <w:tcPr>
            <w:tcW w:w="3509" w:type="dxa"/>
          </w:tcPr>
          <w:p w14:paraId="3A076191" w14:textId="4A7187D3" w:rsidR="007C6C9C" w:rsidRPr="00EE6AE9" w:rsidRDefault="007C6C9C" w:rsidP="007C6C9C">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sídlo</w:t>
            </w:r>
          </w:p>
        </w:tc>
        <w:tc>
          <w:tcPr>
            <w:tcW w:w="5438" w:type="dxa"/>
          </w:tcPr>
          <w:p w14:paraId="49682DA8" w14:textId="6E7D45CD" w:rsidR="007C6C9C" w:rsidRPr="00EE6AE9" w:rsidRDefault="007C6C9C" w:rsidP="007C6C9C">
            <w:pPr>
              <w:spacing w:after="0" w:line="240" w:lineRule="auto"/>
              <w:rPr>
                <w:rFonts w:ascii="Garamond" w:hAnsi="Garamond"/>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tc>
      </w:tr>
      <w:tr w:rsidR="007C6C9C" w:rsidRPr="00EE6AE9" w14:paraId="65B3EDAC" w14:textId="77777777" w:rsidTr="000B77D1">
        <w:tc>
          <w:tcPr>
            <w:tcW w:w="3509" w:type="dxa"/>
          </w:tcPr>
          <w:p w14:paraId="41CE8E57" w14:textId="77777777"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hAnsi="Garamond"/>
                <w:sz w:val="24"/>
                <w:szCs w:val="24"/>
              </w:rPr>
              <w:t>IČO</w:t>
            </w:r>
          </w:p>
        </w:tc>
        <w:tc>
          <w:tcPr>
            <w:tcW w:w="5438" w:type="dxa"/>
          </w:tcPr>
          <w:p w14:paraId="3D81CD31" w14:textId="633333FB" w:rsidR="007C6C9C" w:rsidRPr="00EE6AE9" w:rsidRDefault="007C6C9C" w:rsidP="007C6C9C">
            <w:pPr>
              <w:spacing w:after="0" w:line="240" w:lineRule="auto"/>
              <w:rPr>
                <w:rFonts w:ascii="Garamond" w:hAnsi="Garamond"/>
                <w:sz w:val="24"/>
                <w:szCs w:val="24"/>
              </w:rPr>
            </w:pPr>
            <w:r>
              <w:rPr>
                <w:rStyle w:val="ra"/>
                <w:rFonts w:ascii="Garamond" w:hAnsi="Garamond"/>
                <w:sz w:val="24"/>
                <w:szCs w:val="24"/>
              </w:rPr>
              <w:t>56870701</w:t>
            </w:r>
          </w:p>
        </w:tc>
      </w:tr>
      <w:tr w:rsidR="007C6C9C" w:rsidRPr="00EE6AE9" w14:paraId="1D48E896" w14:textId="77777777" w:rsidTr="000B77D1">
        <w:tc>
          <w:tcPr>
            <w:tcW w:w="3509" w:type="dxa"/>
          </w:tcPr>
          <w:p w14:paraId="42B1D040" w14:textId="77777777"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registrácia</w:t>
            </w:r>
          </w:p>
        </w:tc>
        <w:tc>
          <w:tcPr>
            <w:tcW w:w="5438" w:type="dxa"/>
          </w:tcPr>
          <w:p w14:paraId="00DF1FF5" w14:textId="0A3617B6" w:rsidR="007C6C9C" w:rsidRPr="00EE6AE9" w:rsidRDefault="007C6C9C" w:rsidP="007C6C9C">
            <w:pPr>
              <w:spacing w:after="0" w:line="240" w:lineRule="auto"/>
              <w:rPr>
                <w:rFonts w:ascii="Garamond" w:hAnsi="Garamond"/>
                <w:sz w:val="24"/>
                <w:szCs w:val="24"/>
              </w:rPr>
            </w:pPr>
            <w:r w:rsidRPr="00EE6AE9">
              <w:rPr>
                <w:rFonts w:ascii="Garamond" w:eastAsia="Times New Roman" w:hAnsi="Garamond" w:cs="Times New Roman"/>
                <w:sz w:val="24"/>
                <w:szCs w:val="24"/>
              </w:rPr>
              <w:t xml:space="preserve">Obchodný register </w:t>
            </w:r>
            <w:r>
              <w:rPr>
                <w:rFonts w:ascii="Garamond" w:eastAsia="Times New Roman" w:hAnsi="Garamond" w:cs="Times New Roman"/>
                <w:sz w:val="24"/>
                <w:szCs w:val="24"/>
              </w:rPr>
              <w:t>Okresného súdu BB</w:t>
            </w:r>
            <w:r w:rsidRPr="00EE6AE9">
              <w:rPr>
                <w:rFonts w:ascii="Garamond" w:eastAsia="Times New Roman" w:hAnsi="Garamond" w:cs="Times New Roman"/>
                <w:sz w:val="24"/>
                <w:szCs w:val="24"/>
              </w:rPr>
              <w:t xml:space="preserve">, Odd.: </w:t>
            </w:r>
            <w:proofErr w:type="spellStart"/>
            <w:r w:rsidRPr="00EE6AE9">
              <w:rPr>
                <w:rFonts w:ascii="Garamond" w:eastAsia="Times New Roman" w:hAnsi="Garamond" w:cs="Times New Roman"/>
                <w:sz w:val="24"/>
                <w:szCs w:val="24"/>
              </w:rPr>
              <w:t>Sro</w:t>
            </w:r>
            <w:proofErr w:type="spellEnd"/>
            <w:r w:rsidRPr="00EE6AE9">
              <w:rPr>
                <w:rFonts w:ascii="Garamond" w:eastAsia="Times New Roman" w:hAnsi="Garamond" w:cs="Times New Roman"/>
                <w:sz w:val="24"/>
                <w:szCs w:val="24"/>
              </w:rPr>
              <w:t xml:space="preserve">, </w:t>
            </w:r>
            <w:proofErr w:type="spellStart"/>
            <w:r w:rsidRPr="00EE6AE9">
              <w:rPr>
                <w:rFonts w:ascii="Garamond" w:eastAsia="Times New Roman" w:hAnsi="Garamond" w:cs="Times New Roman"/>
                <w:sz w:val="24"/>
                <w:szCs w:val="24"/>
              </w:rPr>
              <w:t>vl</w:t>
            </w:r>
            <w:proofErr w:type="spellEnd"/>
            <w:r w:rsidRPr="00EE6AE9">
              <w:rPr>
                <w:rFonts w:ascii="Garamond" w:eastAsia="Times New Roman" w:hAnsi="Garamond" w:cs="Times New Roman"/>
                <w:sz w:val="24"/>
                <w:szCs w:val="24"/>
              </w:rPr>
              <w:t>. č.:</w:t>
            </w:r>
            <w:r w:rsidRPr="005644C2">
              <w:rPr>
                <w:rFonts w:ascii="Garamond" w:eastAsia="Times New Roman" w:hAnsi="Garamond" w:cs="Times New Roman"/>
                <w:sz w:val="24"/>
                <w:szCs w:val="24"/>
              </w:rPr>
              <w:t xml:space="preserve">  </w:t>
            </w:r>
            <w:r>
              <w:rPr>
                <w:rFonts w:ascii="Garamond" w:eastAsia="Times New Roman" w:hAnsi="Garamond" w:cs="Times New Roman"/>
                <w:sz w:val="24"/>
                <w:szCs w:val="24"/>
              </w:rPr>
              <w:t>51777/S</w:t>
            </w:r>
          </w:p>
        </w:tc>
      </w:tr>
      <w:tr w:rsidR="007C6C9C" w:rsidRPr="00EE6AE9" w14:paraId="33A37437" w14:textId="77777777" w:rsidTr="000B77D1">
        <w:tc>
          <w:tcPr>
            <w:tcW w:w="3509" w:type="dxa"/>
            <w:hideMark/>
          </w:tcPr>
          <w:p w14:paraId="110F9045" w14:textId="7E3D758B"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kontaktná osoba</w:t>
            </w:r>
          </w:p>
        </w:tc>
        <w:tc>
          <w:tcPr>
            <w:tcW w:w="5438" w:type="dxa"/>
          </w:tcPr>
          <w:p w14:paraId="5909DA13" w14:textId="65D78A02" w:rsidR="007C6C9C" w:rsidRPr="00F15330" w:rsidRDefault="007C6C9C" w:rsidP="007C6C9C">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Miroslav Mikulášek</w:t>
            </w:r>
            <w:r w:rsidRPr="00EE6AE9">
              <w:rPr>
                <w:rFonts w:ascii="Garamond" w:eastAsia="Times New Roman" w:hAnsi="Garamond" w:cs="Times New Roman"/>
                <w:sz w:val="24"/>
                <w:szCs w:val="24"/>
              </w:rPr>
              <w:t>, konateľ</w:t>
            </w:r>
          </w:p>
        </w:tc>
      </w:tr>
      <w:tr w:rsidR="007C6C9C" w:rsidRPr="00EE6AE9" w14:paraId="6E1407C2" w14:textId="77777777" w:rsidTr="000B77D1">
        <w:tc>
          <w:tcPr>
            <w:tcW w:w="3509" w:type="dxa"/>
          </w:tcPr>
          <w:p w14:paraId="20AE409E" w14:textId="77777777" w:rsidR="007C6C9C" w:rsidRPr="00EE6AE9" w:rsidRDefault="007C6C9C" w:rsidP="007C6C9C">
            <w:pPr>
              <w:spacing w:after="0" w:line="240" w:lineRule="auto"/>
              <w:rPr>
                <w:rFonts w:ascii="Garamond" w:eastAsia="Times New Roman" w:hAnsi="Garamond" w:cs="Times New Roman"/>
                <w:color w:val="000000"/>
                <w:sz w:val="24"/>
                <w:szCs w:val="24"/>
              </w:rPr>
            </w:pPr>
            <w:r w:rsidRPr="00EE6AE9">
              <w:rPr>
                <w:rFonts w:ascii="Garamond" w:eastAsia="Times New Roman" w:hAnsi="Garamond" w:cs="Times New Roman"/>
                <w:color w:val="000000"/>
                <w:sz w:val="24"/>
                <w:szCs w:val="24"/>
              </w:rPr>
              <w:t>telefón</w:t>
            </w:r>
          </w:p>
        </w:tc>
        <w:tc>
          <w:tcPr>
            <w:tcW w:w="5438" w:type="dxa"/>
          </w:tcPr>
          <w:p w14:paraId="1BA4AFD1" w14:textId="22A4AF57" w:rsidR="007C6C9C" w:rsidRDefault="007C6C9C" w:rsidP="007C6C9C">
            <w:pPr>
              <w:spacing w:after="0" w:line="240" w:lineRule="auto"/>
              <w:rPr>
                <w:rFonts w:ascii="Garamond" w:hAnsi="Garamond"/>
                <w:sz w:val="24"/>
                <w:szCs w:val="24"/>
                <w:highlight w:val="yellow"/>
              </w:rPr>
            </w:pPr>
            <w:r>
              <w:rPr>
                <w:rFonts w:ascii="Garamond" w:eastAsia="Times New Roman" w:hAnsi="Garamond" w:cs="Times New Roman"/>
                <w:sz w:val="24"/>
                <w:szCs w:val="24"/>
              </w:rPr>
              <w:t>+421 902 265 449</w:t>
            </w:r>
          </w:p>
        </w:tc>
      </w:tr>
      <w:tr w:rsidR="007C6C9C" w:rsidRPr="00EE6AE9" w14:paraId="26E4486F" w14:textId="77777777" w:rsidTr="000B77D1">
        <w:tc>
          <w:tcPr>
            <w:tcW w:w="3509" w:type="dxa"/>
          </w:tcPr>
          <w:p w14:paraId="117A83AF" w14:textId="77777777" w:rsidR="007C6C9C" w:rsidRPr="00724AF6" w:rsidRDefault="007C6C9C" w:rsidP="007C6C9C">
            <w:pPr>
              <w:spacing w:after="0" w:line="240" w:lineRule="auto"/>
              <w:rPr>
                <w:rFonts w:ascii="Garamond" w:eastAsia="Times New Roman" w:hAnsi="Garamond" w:cs="Times New Roman"/>
                <w:color w:val="000000"/>
                <w:sz w:val="24"/>
                <w:szCs w:val="24"/>
              </w:rPr>
            </w:pPr>
            <w:r w:rsidRPr="00724AF6">
              <w:rPr>
                <w:rFonts w:ascii="Garamond" w:eastAsia="Times New Roman" w:hAnsi="Garamond" w:cs="Times New Roman"/>
                <w:color w:val="000000"/>
                <w:sz w:val="24"/>
                <w:szCs w:val="24"/>
              </w:rPr>
              <w:t>e-mail</w:t>
            </w:r>
          </w:p>
        </w:tc>
        <w:tc>
          <w:tcPr>
            <w:tcW w:w="5438" w:type="dxa"/>
          </w:tcPr>
          <w:p w14:paraId="5EF0A6B9" w14:textId="6C3FC952" w:rsidR="007C6C9C" w:rsidRPr="007015DD" w:rsidRDefault="007C6C9C" w:rsidP="007C6C9C">
            <w:pPr>
              <w:spacing w:after="0" w:line="240" w:lineRule="auto"/>
              <w:rPr>
                <w:rFonts w:ascii="Garamond" w:hAnsi="Garamond"/>
                <w:sz w:val="24"/>
                <w:szCs w:val="24"/>
              </w:rPr>
            </w:pPr>
            <w:r>
              <w:rPr>
                <w:rFonts w:ascii="Garamond" w:hAnsi="Garamond"/>
                <w:sz w:val="24"/>
                <w:szCs w:val="24"/>
              </w:rPr>
              <w:t>bezplatna.skartacia@gmail.com</w:t>
            </w:r>
            <w:r w:rsidRPr="005644C2">
              <w:rPr>
                <w:rFonts w:ascii="Garamond" w:hAnsi="Garamond"/>
                <w:sz w:val="24"/>
                <w:szCs w:val="24"/>
                <w:lang w:val="cs-CZ"/>
              </w:rPr>
              <w:t xml:space="preserve">    </w:t>
            </w:r>
          </w:p>
        </w:tc>
      </w:tr>
      <w:tr w:rsidR="007C6C9C" w:rsidRPr="00EE6AE9" w14:paraId="4F53068E" w14:textId="77777777" w:rsidTr="000B77D1">
        <w:tc>
          <w:tcPr>
            <w:tcW w:w="3509" w:type="dxa"/>
          </w:tcPr>
          <w:p w14:paraId="1EBB89A4" w14:textId="77777777" w:rsidR="007C6C9C" w:rsidRPr="00EE6AE9" w:rsidRDefault="007C6C9C" w:rsidP="007C6C9C">
            <w:pPr>
              <w:spacing w:after="0" w:line="240" w:lineRule="auto"/>
              <w:rPr>
                <w:rFonts w:ascii="Garamond" w:eastAsia="Times New Roman" w:hAnsi="Garamond" w:cs="Times New Roman"/>
                <w:color w:val="000000"/>
                <w:sz w:val="24"/>
                <w:szCs w:val="24"/>
              </w:rPr>
            </w:pPr>
            <w:r w:rsidRPr="00EE6AE9">
              <w:rPr>
                <w:rFonts w:ascii="Garamond" w:eastAsia="Times New Roman" w:hAnsi="Garamond" w:cs="Times New Roman"/>
                <w:color w:val="000000"/>
                <w:sz w:val="24"/>
                <w:szCs w:val="24"/>
              </w:rPr>
              <w:t>korešpondenčná adresa</w:t>
            </w:r>
          </w:p>
        </w:tc>
        <w:tc>
          <w:tcPr>
            <w:tcW w:w="5438" w:type="dxa"/>
          </w:tcPr>
          <w:p w14:paraId="12572A68" w14:textId="753F5D2E" w:rsidR="007C6C9C" w:rsidRPr="00EE6AE9" w:rsidRDefault="007C6C9C" w:rsidP="007C6C9C">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tc>
      </w:tr>
    </w:tbl>
    <w:p w14:paraId="719F7FF2" w14:textId="1E046922"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p>
    <w:p w14:paraId="0010497C" w14:textId="77777777"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sz w:val="24"/>
          <w:szCs w:val="24"/>
        </w:rPr>
        <w:t>Dátum a čas zistenia porušenie ochrany osobných údajov:</w:t>
      </w:r>
    </w:p>
    <w:p w14:paraId="0BDFD23F" w14:textId="77777777"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sz w:val="24"/>
          <w:szCs w:val="24"/>
        </w:rPr>
        <w:t>Dátum a čas začiatku porušenia ochrany osobných údajov:</w:t>
      </w:r>
    </w:p>
    <w:p w14:paraId="24917735" w14:textId="77777777"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sz w:val="24"/>
          <w:szCs w:val="24"/>
        </w:rPr>
        <w:t>Dátum a čas konca porušenia ochrany osobných údajov:</w:t>
      </w:r>
    </w:p>
    <w:p w14:paraId="7B96F5D9" w14:textId="77777777" w:rsidR="00777F4B" w:rsidRPr="00EE6AE9" w:rsidRDefault="00777F4B" w:rsidP="006F32D6">
      <w:pPr>
        <w:spacing w:before="18" w:after="18" w:line="240" w:lineRule="auto"/>
        <w:jc w:val="both"/>
        <w:rPr>
          <w:rFonts w:ascii="Garamond" w:eastAsia="Garamond" w:hAnsi="Garamond" w:cs="Garamond"/>
          <w:sz w:val="24"/>
          <w:szCs w:val="24"/>
        </w:rPr>
      </w:pPr>
    </w:p>
    <w:p w14:paraId="69628C67" w14:textId="77777777" w:rsidR="00777F4B" w:rsidRPr="00EE6AE9" w:rsidRDefault="00777F4B" w:rsidP="006F32D6">
      <w:pPr>
        <w:spacing w:before="18" w:after="18" w:line="240" w:lineRule="auto"/>
        <w:jc w:val="both"/>
        <w:rPr>
          <w:rFonts w:ascii="Garamond" w:eastAsia="Garamond" w:hAnsi="Garamond" w:cs="Garamond"/>
          <w:b/>
          <w:sz w:val="24"/>
          <w:szCs w:val="24"/>
        </w:rPr>
      </w:pPr>
      <w:r w:rsidRPr="00EE6AE9">
        <w:rPr>
          <w:rFonts w:ascii="Garamond" w:eastAsia="Garamond" w:hAnsi="Garamond" w:cs="Garamond"/>
          <w:b/>
          <w:sz w:val="24"/>
          <w:szCs w:val="24"/>
        </w:rPr>
        <w:t>Opis povahy porušenia ochrany osobných údajov</w:t>
      </w:r>
    </w:p>
    <w:p w14:paraId="1BB0804C" w14:textId="0026BA52"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sz w:val="24"/>
          <w:szCs w:val="24"/>
        </w:rPr>
        <w:t xml:space="preserve">(okolnosti porušenia, počet dotknutých osôb, kategórie a počet dotknutých záznamov o osobných údajoch, chybové hlásenie programu, a pod.) </w:t>
      </w:r>
    </w:p>
    <w:tbl>
      <w:tblPr>
        <w:tblW w:w="9072" w:type="dxa"/>
        <w:tblBorders>
          <w:insideH w:val="dotted" w:sz="4" w:space="0" w:color="000000"/>
          <w:insideV w:val="single" w:sz="4" w:space="0" w:color="000000"/>
        </w:tblBorders>
        <w:tblLayout w:type="fixed"/>
        <w:tblLook w:val="0400" w:firstRow="0" w:lastRow="0" w:firstColumn="0" w:lastColumn="0" w:noHBand="0" w:noVBand="1"/>
      </w:tblPr>
      <w:tblGrid>
        <w:gridCol w:w="9072"/>
      </w:tblGrid>
      <w:tr w:rsidR="00101EC8" w:rsidRPr="00EE6AE9" w14:paraId="3563DC29" w14:textId="77777777" w:rsidTr="00380F60">
        <w:tc>
          <w:tcPr>
            <w:tcW w:w="9072" w:type="dxa"/>
            <w:tcBorders>
              <w:top w:val="nil"/>
              <w:left w:val="nil"/>
              <w:bottom w:val="dotted" w:sz="4" w:space="0" w:color="000000"/>
              <w:right w:val="nil"/>
            </w:tcBorders>
          </w:tcPr>
          <w:p w14:paraId="5EBA8A98" w14:textId="77777777" w:rsidR="00101EC8" w:rsidRPr="00EE6AE9" w:rsidRDefault="00101EC8" w:rsidP="00380F60">
            <w:pPr>
              <w:spacing w:before="18" w:after="18" w:line="240" w:lineRule="auto"/>
              <w:rPr>
                <w:rFonts w:ascii="Garamond" w:eastAsia="Garamond" w:hAnsi="Garamond" w:cs="Garamond"/>
                <w:sz w:val="24"/>
                <w:szCs w:val="24"/>
              </w:rPr>
            </w:pPr>
          </w:p>
        </w:tc>
      </w:tr>
      <w:tr w:rsidR="00101EC8" w:rsidRPr="00EE6AE9" w14:paraId="09805807" w14:textId="77777777" w:rsidTr="00380F60">
        <w:tc>
          <w:tcPr>
            <w:tcW w:w="9072" w:type="dxa"/>
            <w:tcBorders>
              <w:top w:val="dotted" w:sz="4" w:space="0" w:color="000000"/>
              <w:left w:val="nil"/>
              <w:bottom w:val="dotted" w:sz="4" w:space="0" w:color="000000"/>
              <w:right w:val="nil"/>
            </w:tcBorders>
          </w:tcPr>
          <w:p w14:paraId="5301DCCC" w14:textId="77777777" w:rsidR="00101EC8" w:rsidRPr="00EE6AE9" w:rsidRDefault="00101EC8" w:rsidP="00380F60">
            <w:pPr>
              <w:spacing w:before="18" w:after="18" w:line="240" w:lineRule="auto"/>
              <w:rPr>
                <w:rFonts w:ascii="Garamond" w:eastAsia="Garamond" w:hAnsi="Garamond" w:cs="Garamond"/>
                <w:sz w:val="24"/>
                <w:szCs w:val="24"/>
              </w:rPr>
            </w:pPr>
          </w:p>
        </w:tc>
      </w:tr>
      <w:tr w:rsidR="00101EC8" w:rsidRPr="00EE6AE9" w14:paraId="581B6B8E" w14:textId="77777777" w:rsidTr="00380F60">
        <w:tc>
          <w:tcPr>
            <w:tcW w:w="9072" w:type="dxa"/>
            <w:tcBorders>
              <w:top w:val="dotted" w:sz="4" w:space="0" w:color="000000"/>
              <w:left w:val="nil"/>
              <w:bottom w:val="dotted" w:sz="4" w:space="0" w:color="000000"/>
              <w:right w:val="nil"/>
            </w:tcBorders>
          </w:tcPr>
          <w:p w14:paraId="1BBDB6D3" w14:textId="77777777" w:rsidR="00101EC8" w:rsidRPr="00EE6AE9" w:rsidRDefault="00101EC8" w:rsidP="00380F60">
            <w:pPr>
              <w:spacing w:before="18" w:after="18" w:line="240" w:lineRule="auto"/>
              <w:rPr>
                <w:rFonts w:ascii="Garamond" w:eastAsia="Garamond" w:hAnsi="Garamond" w:cs="Garamond"/>
                <w:sz w:val="24"/>
                <w:szCs w:val="24"/>
              </w:rPr>
            </w:pPr>
          </w:p>
        </w:tc>
      </w:tr>
      <w:tr w:rsidR="00101EC8" w:rsidRPr="00EE6AE9" w14:paraId="3124CF22" w14:textId="77777777" w:rsidTr="00380F60">
        <w:tc>
          <w:tcPr>
            <w:tcW w:w="9072" w:type="dxa"/>
            <w:tcBorders>
              <w:top w:val="dotted" w:sz="4" w:space="0" w:color="000000"/>
              <w:left w:val="nil"/>
              <w:bottom w:val="dotted" w:sz="4" w:space="0" w:color="000000"/>
              <w:right w:val="nil"/>
            </w:tcBorders>
          </w:tcPr>
          <w:p w14:paraId="2C5417E1" w14:textId="77777777" w:rsidR="00101EC8" w:rsidRPr="00EE6AE9" w:rsidRDefault="00101EC8" w:rsidP="00380F60">
            <w:pPr>
              <w:spacing w:before="18" w:after="18" w:line="240" w:lineRule="auto"/>
              <w:rPr>
                <w:rFonts w:ascii="Garamond" w:eastAsia="Garamond" w:hAnsi="Garamond" w:cs="Garamond"/>
                <w:sz w:val="24"/>
                <w:szCs w:val="24"/>
              </w:rPr>
            </w:pPr>
          </w:p>
        </w:tc>
      </w:tr>
    </w:tbl>
    <w:p w14:paraId="5D36B755" w14:textId="77777777"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b/>
          <w:sz w:val="24"/>
          <w:szCs w:val="24"/>
        </w:rPr>
        <w:t>Opis pravdepodobných následkov porušenia ochrany osobných údajov</w:t>
      </w:r>
    </w:p>
    <w:tbl>
      <w:tblPr>
        <w:tblW w:w="9072" w:type="dxa"/>
        <w:tblBorders>
          <w:insideH w:val="dotted" w:sz="4" w:space="0" w:color="000000"/>
          <w:insideV w:val="single" w:sz="4" w:space="0" w:color="000000"/>
        </w:tblBorders>
        <w:tblLayout w:type="fixed"/>
        <w:tblLook w:val="0400" w:firstRow="0" w:lastRow="0" w:firstColumn="0" w:lastColumn="0" w:noHBand="0" w:noVBand="1"/>
      </w:tblPr>
      <w:tblGrid>
        <w:gridCol w:w="9072"/>
      </w:tblGrid>
      <w:tr w:rsidR="00777F4B" w:rsidRPr="00EE6AE9" w14:paraId="61B9841F" w14:textId="77777777" w:rsidTr="00BC4949">
        <w:tc>
          <w:tcPr>
            <w:tcW w:w="9072" w:type="dxa"/>
            <w:tcBorders>
              <w:top w:val="nil"/>
              <w:left w:val="nil"/>
              <w:bottom w:val="dotted" w:sz="4" w:space="0" w:color="000000"/>
              <w:right w:val="nil"/>
            </w:tcBorders>
          </w:tcPr>
          <w:p w14:paraId="17242C05" w14:textId="77777777" w:rsidR="00777F4B" w:rsidRPr="00EE6AE9" w:rsidRDefault="00777F4B" w:rsidP="006F32D6">
            <w:pPr>
              <w:spacing w:before="18" w:after="18" w:line="240" w:lineRule="auto"/>
              <w:rPr>
                <w:rFonts w:ascii="Garamond" w:eastAsia="Garamond" w:hAnsi="Garamond" w:cs="Garamond"/>
                <w:sz w:val="24"/>
                <w:szCs w:val="24"/>
              </w:rPr>
            </w:pPr>
          </w:p>
        </w:tc>
      </w:tr>
      <w:tr w:rsidR="00777F4B" w:rsidRPr="00EE6AE9" w14:paraId="38034B5E" w14:textId="77777777" w:rsidTr="00BC4949">
        <w:tc>
          <w:tcPr>
            <w:tcW w:w="9072" w:type="dxa"/>
            <w:tcBorders>
              <w:top w:val="dotted" w:sz="4" w:space="0" w:color="000000"/>
              <w:left w:val="nil"/>
              <w:bottom w:val="dotted" w:sz="4" w:space="0" w:color="000000"/>
              <w:right w:val="nil"/>
            </w:tcBorders>
          </w:tcPr>
          <w:p w14:paraId="250E7DF8" w14:textId="77777777" w:rsidR="00777F4B" w:rsidRPr="00EE6AE9" w:rsidRDefault="00777F4B" w:rsidP="006F32D6">
            <w:pPr>
              <w:spacing w:before="18" w:after="18" w:line="240" w:lineRule="auto"/>
              <w:rPr>
                <w:rFonts w:ascii="Garamond" w:eastAsia="Garamond" w:hAnsi="Garamond" w:cs="Garamond"/>
                <w:sz w:val="24"/>
                <w:szCs w:val="24"/>
              </w:rPr>
            </w:pPr>
          </w:p>
        </w:tc>
      </w:tr>
      <w:tr w:rsidR="00777F4B" w:rsidRPr="00EE6AE9" w14:paraId="1FDE6162" w14:textId="77777777" w:rsidTr="00BC4949">
        <w:tc>
          <w:tcPr>
            <w:tcW w:w="9072" w:type="dxa"/>
            <w:tcBorders>
              <w:top w:val="dotted" w:sz="4" w:space="0" w:color="000000"/>
              <w:left w:val="nil"/>
              <w:bottom w:val="dotted" w:sz="4" w:space="0" w:color="000000"/>
              <w:right w:val="nil"/>
            </w:tcBorders>
          </w:tcPr>
          <w:p w14:paraId="52C9B981" w14:textId="77777777" w:rsidR="00777F4B" w:rsidRPr="00EE6AE9" w:rsidRDefault="00777F4B" w:rsidP="006F32D6">
            <w:pPr>
              <w:spacing w:before="18" w:after="18" w:line="240" w:lineRule="auto"/>
              <w:rPr>
                <w:rFonts w:ascii="Garamond" w:eastAsia="Garamond" w:hAnsi="Garamond" w:cs="Garamond"/>
                <w:sz w:val="24"/>
                <w:szCs w:val="24"/>
              </w:rPr>
            </w:pPr>
          </w:p>
        </w:tc>
      </w:tr>
      <w:tr w:rsidR="00777F4B" w:rsidRPr="00EE6AE9" w14:paraId="17D1E698" w14:textId="77777777" w:rsidTr="00BC4949">
        <w:tc>
          <w:tcPr>
            <w:tcW w:w="9072" w:type="dxa"/>
            <w:tcBorders>
              <w:top w:val="dotted" w:sz="4" w:space="0" w:color="000000"/>
              <w:left w:val="nil"/>
              <w:bottom w:val="dotted" w:sz="4" w:space="0" w:color="000000"/>
              <w:right w:val="nil"/>
            </w:tcBorders>
          </w:tcPr>
          <w:p w14:paraId="314AA613" w14:textId="77777777" w:rsidR="00777F4B" w:rsidRPr="00EE6AE9" w:rsidRDefault="00777F4B" w:rsidP="006F32D6">
            <w:pPr>
              <w:spacing w:before="18" w:after="18" w:line="240" w:lineRule="auto"/>
              <w:rPr>
                <w:rFonts w:ascii="Garamond" w:eastAsia="Garamond" w:hAnsi="Garamond" w:cs="Garamond"/>
                <w:sz w:val="24"/>
                <w:szCs w:val="24"/>
              </w:rPr>
            </w:pPr>
            <w:bookmarkStart w:id="2" w:name="_heading=h.gjdgxs" w:colFirst="0" w:colLast="0"/>
            <w:bookmarkEnd w:id="2"/>
          </w:p>
        </w:tc>
      </w:tr>
    </w:tbl>
    <w:p w14:paraId="636C588B" w14:textId="77777777" w:rsidR="00777F4B" w:rsidRPr="00EE6AE9" w:rsidRDefault="00777F4B" w:rsidP="006F32D6">
      <w:pPr>
        <w:spacing w:before="18" w:after="18" w:line="240" w:lineRule="auto"/>
        <w:jc w:val="both"/>
        <w:rPr>
          <w:rFonts w:ascii="Garamond" w:eastAsia="Garamond" w:hAnsi="Garamond" w:cs="Garamond"/>
          <w:sz w:val="24"/>
          <w:szCs w:val="24"/>
        </w:rPr>
      </w:pPr>
    </w:p>
    <w:p w14:paraId="4E8DC00A" w14:textId="77777777"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b/>
          <w:sz w:val="24"/>
          <w:szCs w:val="24"/>
        </w:rPr>
        <w:t>Opis opatrení prijatých alebo navrhovaných prevádzkovateľom</w:t>
      </w:r>
    </w:p>
    <w:p w14:paraId="2F0D0D8F" w14:textId="77777777" w:rsidR="00777F4B" w:rsidRPr="00EE6AE9" w:rsidRDefault="00777F4B" w:rsidP="006F32D6">
      <w:pPr>
        <w:spacing w:before="18" w:after="18" w:line="240" w:lineRule="auto"/>
        <w:jc w:val="both"/>
        <w:rPr>
          <w:rFonts w:ascii="Garamond" w:eastAsia="Garamond" w:hAnsi="Garamond" w:cs="Garamond"/>
          <w:sz w:val="24"/>
          <w:szCs w:val="24"/>
        </w:rPr>
      </w:pPr>
      <w:r w:rsidRPr="00EE6AE9">
        <w:rPr>
          <w:rFonts w:ascii="Garamond" w:eastAsia="Garamond" w:hAnsi="Garamond" w:cs="Garamond"/>
          <w:sz w:val="24"/>
          <w:szCs w:val="24"/>
        </w:rPr>
        <w:t>(cieľ ako napraviť porušenie ochrany osobných údajov, opatrenia na zmiernenie potenciálnych nepriaznivých dôsledkov, a pod.)</w:t>
      </w:r>
    </w:p>
    <w:tbl>
      <w:tblPr>
        <w:tblW w:w="9072" w:type="dxa"/>
        <w:tblBorders>
          <w:insideH w:val="dotted" w:sz="4" w:space="0" w:color="000000"/>
          <w:insideV w:val="single" w:sz="4" w:space="0" w:color="000000"/>
        </w:tblBorders>
        <w:tblLayout w:type="fixed"/>
        <w:tblLook w:val="0400" w:firstRow="0" w:lastRow="0" w:firstColumn="0" w:lastColumn="0" w:noHBand="0" w:noVBand="1"/>
      </w:tblPr>
      <w:tblGrid>
        <w:gridCol w:w="9072"/>
      </w:tblGrid>
      <w:tr w:rsidR="00777F4B" w:rsidRPr="00EE6AE9" w14:paraId="53771D43" w14:textId="77777777" w:rsidTr="00BC4949">
        <w:tc>
          <w:tcPr>
            <w:tcW w:w="9072" w:type="dxa"/>
            <w:tcBorders>
              <w:top w:val="nil"/>
              <w:left w:val="nil"/>
              <w:bottom w:val="dotted" w:sz="4" w:space="0" w:color="000000"/>
              <w:right w:val="nil"/>
            </w:tcBorders>
          </w:tcPr>
          <w:p w14:paraId="22CDFD32" w14:textId="77777777" w:rsidR="00777F4B" w:rsidRPr="00EE6AE9" w:rsidRDefault="00777F4B" w:rsidP="006F32D6">
            <w:pPr>
              <w:spacing w:before="18" w:after="18" w:line="240" w:lineRule="auto"/>
              <w:rPr>
                <w:rFonts w:ascii="Garamond" w:eastAsia="Garamond" w:hAnsi="Garamond" w:cs="Garamond"/>
                <w:sz w:val="24"/>
                <w:szCs w:val="24"/>
              </w:rPr>
            </w:pPr>
          </w:p>
        </w:tc>
      </w:tr>
      <w:tr w:rsidR="00777F4B" w:rsidRPr="00EE6AE9" w14:paraId="750005CF" w14:textId="77777777" w:rsidTr="00BC4949">
        <w:tc>
          <w:tcPr>
            <w:tcW w:w="9072" w:type="dxa"/>
            <w:tcBorders>
              <w:top w:val="dotted" w:sz="4" w:space="0" w:color="000000"/>
              <w:left w:val="nil"/>
              <w:bottom w:val="dotted" w:sz="4" w:space="0" w:color="000000"/>
              <w:right w:val="nil"/>
            </w:tcBorders>
          </w:tcPr>
          <w:p w14:paraId="1BAA72BA" w14:textId="77777777" w:rsidR="00777F4B" w:rsidRPr="00EE6AE9" w:rsidRDefault="00777F4B" w:rsidP="006F32D6">
            <w:pPr>
              <w:spacing w:before="18" w:after="18" w:line="240" w:lineRule="auto"/>
              <w:rPr>
                <w:rFonts w:ascii="Garamond" w:eastAsia="Garamond" w:hAnsi="Garamond" w:cs="Garamond"/>
                <w:sz w:val="24"/>
                <w:szCs w:val="24"/>
              </w:rPr>
            </w:pPr>
          </w:p>
        </w:tc>
      </w:tr>
      <w:tr w:rsidR="00777F4B" w:rsidRPr="00EE6AE9" w14:paraId="616A918E" w14:textId="77777777" w:rsidTr="00BC4949">
        <w:tc>
          <w:tcPr>
            <w:tcW w:w="9072" w:type="dxa"/>
            <w:tcBorders>
              <w:top w:val="dotted" w:sz="4" w:space="0" w:color="000000"/>
              <w:left w:val="nil"/>
              <w:bottom w:val="dotted" w:sz="4" w:space="0" w:color="000000"/>
              <w:right w:val="nil"/>
            </w:tcBorders>
          </w:tcPr>
          <w:p w14:paraId="3FA6146E" w14:textId="77777777" w:rsidR="00777F4B" w:rsidRPr="00EE6AE9" w:rsidRDefault="00777F4B" w:rsidP="006F32D6">
            <w:pPr>
              <w:spacing w:before="18" w:after="18" w:line="240" w:lineRule="auto"/>
              <w:rPr>
                <w:rFonts w:ascii="Garamond" w:eastAsia="Garamond" w:hAnsi="Garamond" w:cs="Garamond"/>
                <w:sz w:val="24"/>
                <w:szCs w:val="24"/>
              </w:rPr>
            </w:pPr>
          </w:p>
        </w:tc>
      </w:tr>
      <w:tr w:rsidR="00777F4B" w:rsidRPr="00EE6AE9" w14:paraId="64C527DB" w14:textId="77777777" w:rsidTr="00BC4949">
        <w:tc>
          <w:tcPr>
            <w:tcW w:w="9072" w:type="dxa"/>
            <w:tcBorders>
              <w:top w:val="dotted" w:sz="4" w:space="0" w:color="000000"/>
              <w:left w:val="nil"/>
              <w:bottom w:val="dotted" w:sz="4" w:space="0" w:color="000000"/>
              <w:right w:val="nil"/>
            </w:tcBorders>
          </w:tcPr>
          <w:p w14:paraId="505EED5F" w14:textId="77777777" w:rsidR="00777F4B" w:rsidRPr="00EE6AE9" w:rsidRDefault="00777F4B" w:rsidP="006F32D6">
            <w:pPr>
              <w:spacing w:before="18" w:after="18" w:line="240" w:lineRule="auto"/>
              <w:rPr>
                <w:rFonts w:ascii="Garamond" w:eastAsia="Garamond" w:hAnsi="Garamond" w:cs="Garamond"/>
                <w:sz w:val="24"/>
                <w:szCs w:val="24"/>
              </w:rPr>
            </w:pPr>
          </w:p>
        </w:tc>
      </w:tr>
    </w:tbl>
    <w:p w14:paraId="12660074" w14:textId="77777777" w:rsidR="007D737D" w:rsidRDefault="007D737D" w:rsidP="006F32D6">
      <w:pPr>
        <w:tabs>
          <w:tab w:val="center" w:pos="90"/>
        </w:tabs>
        <w:spacing w:before="18" w:after="18" w:line="240" w:lineRule="auto"/>
        <w:rPr>
          <w:rFonts w:ascii="Garamond" w:eastAsia="Garamond" w:hAnsi="Garamond" w:cs="Garamond"/>
          <w:sz w:val="24"/>
          <w:szCs w:val="24"/>
        </w:rPr>
      </w:pPr>
    </w:p>
    <w:p w14:paraId="262F2A93" w14:textId="05EA8E69" w:rsidR="00777F4B" w:rsidRPr="00EE6AE9" w:rsidRDefault="00777F4B" w:rsidP="006F32D6">
      <w:pPr>
        <w:tabs>
          <w:tab w:val="center" w:pos="90"/>
        </w:tabs>
        <w:spacing w:before="18" w:after="18" w:line="240" w:lineRule="auto"/>
        <w:rPr>
          <w:rFonts w:ascii="Garamond" w:eastAsia="Garamond" w:hAnsi="Garamond" w:cs="Garamond"/>
          <w:sz w:val="24"/>
          <w:szCs w:val="24"/>
        </w:rPr>
      </w:pPr>
      <w:r w:rsidRPr="00EE6AE9">
        <w:rPr>
          <w:rFonts w:ascii="Garamond" w:eastAsia="Garamond" w:hAnsi="Garamond" w:cs="Garamond"/>
          <w:sz w:val="24"/>
          <w:szCs w:val="24"/>
        </w:rPr>
        <w:t>Vypracoval:</w:t>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t>Podpis:</w:t>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r>
      <w:r w:rsidRPr="00EE6AE9">
        <w:rPr>
          <w:rFonts w:ascii="Garamond" w:eastAsia="Garamond" w:hAnsi="Garamond" w:cs="Garamond"/>
          <w:sz w:val="24"/>
          <w:szCs w:val="24"/>
        </w:rPr>
        <w:tab/>
        <w:t>Dátum:</w:t>
      </w:r>
    </w:p>
    <w:p w14:paraId="2DBBCF42" w14:textId="77777777" w:rsidR="007D737D" w:rsidRDefault="007D737D" w:rsidP="006F32D6">
      <w:pPr>
        <w:spacing w:after="0" w:line="240" w:lineRule="auto"/>
        <w:jc w:val="both"/>
        <w:rPr>
          <w:rFonts w:ascii="Garamond" w:eastAsia="Garamond" w:hAnsi="Garamond" w:cs="Garamond"/>
          <w:sz w:val="24"/>
          <w:szCs w:val="24"/>
        </w:rPr>
      </w:pPr>
    </w:p>
    <w:p w14:paraId="4C7E33C1" w14:textId="6E2C1F5B" w:rsidR="00777F4B" w:rsidRPr="00EE6AE9" w:rsidRDefault="00777F4B" w:rsidP="006F32D6">
      <w:pPr>
        <w:spacing w:after="0" w:line="240" w:lineRule="auto"/>
        <w:jc w:val="both"/>
        <w:rPr>
          <w:rFonts w:ascii="Garamond" w:hAnsi="Garamond"/>
          <w:sz w:val="24"/>
          <w:szCs w:val="24"/>
        </w:rPr>
      </w:pPr>
      <w:r w:rsidRPr="00EE6AE9">
        <w:rPr>
          <w:rFonts w:ascii="Garamond" w:hAnsi="Garamond"/>
          <w:sz w:val="24"/>
          <w:szCs w:val="24"/>
        </w:rPr>
        <w:t>Príloha č. 2</w:t>
      </w:r>
    </w:p>
    <w:p w14:paraId="494F182B" w14:textId="7A5F082D" w:rsidR="00777F4B" w:rsidRPr="00EE6AE9" w:rsidRDefault="00777F4B" w:rsidP="006F32D6">
      <w:pPr>
        <w:spacing w:after="0" w:line="240" w:lineRule="auto"/>
        <w:jc w:val="both"/>
        <w:rPr>
          <w:rFonts w:ascii="Garamond" w:hAnsi="Garamond"/>
          <w:sz w:val="24"/>
          <w:szCs w:val="24"/>
        </w:rPr>
      </w:pPr>
    </w:p>
    <w:p w14:paraId="70150F8F" w14:textId="77777777" w:rsidR="00F15330" w:rsidRDefault="00F15330" w:rsidP="00174CDE">
      <w:pPr>
        <w:spacing w:after="0" w:line="240" w:lineRule="auto"/>
        <w:jc w:val="center"/>
        <w:rPr>
          <w:rFonts w:ascii="Garamond" w:hAnsi="Garamond"/>
          <w:b/>
          <w:sz w:val="24"/>
          <w:szCs w:val="24"/>
        </w:rPr>
      </w:pPr>
    </w:p>
    <w:p w14:paraId="4B252C5B" w14:textId="77777777" w:rsidR="00F15330" w:rsidRDefault="00F15330" w:rsidP="00174CDE">
      <w:pPr>
        <w:spacing w:after="0" w:line="240" w:lineRule="auto"/>
        <w:jc w:val="center"/>
        <w:rPr>
          <w:rFonts w:ascii="Garamond" w:hAnsi="Garamond"/>
          <w:b/>
          <w:sz w:val="24"/>
          <w:szCs w:val="24"/>
        </w:rPr>
      </w:pPr>
    </w:p>
    <w:p w14:paraId="2A34E675" w14:textId="77777777" w:rsidR="00F15330" w:rsidRDefault="00F15330" w:rsidP="00174CDE">
      <w:pPr>
        <w:spacing w:after="0" w:line="240" w:lineRule="auto"/>
        <w:jc w:val="center"/>
        <w:rPr>
          <w:rFonts w:ascii="Garamond" w:hAnsi="Garamond"/>
          <w:b/>
          <w:sz w:val="24"/>
          <w:szCs w:val="24"/>
        </w:rPr>
      </w:pPr>
    </w:p>
    <w:p w14:paraId="11123E33" w14:textId="6C238868" w:rsidR="00174CDE" w:rsidRPr="00EE6AE9" w:rsidRDefault="00174CDE" w:rsidP="00174CDE">
      <w:pPr>
        <w:spacing w:after="0" w:line="240" w:lineRule="auto"/>
        <w:jc w:val="center"/>
        <w:rPr>
          <w:rFonts w:ascii="Garamond" w:hAnsi="Garamond"/>
          <w:b/>
          <w:sz w:val="24"/>
          <w:szCs w:val="24"/>
        </w:rPr>
      </w:pPr>
      <w:r w:rsidRPr="00EE6AE9">
        <w:rPr>
          <w:rFonts w:ascii="Garamond" w:hAnsi="Garamond"/>
          <w:b/>
          <w:sz w:val="24"/>
          <w:szCs w:val="24"/>
        </w:rPr>
        <w:t>ZÁZNAM O PRIEBEHU BEZPEČNOSTNÉHO INCIDENTU</w:t>
      </w:r>
    </w:p>
    <w:p w14:paraId="03E8EB1F" w14:textId="77777777" w:rsidR="00174CDE" w:rsidRPr="007015DD" w:rsidRDefault="00174CDE" w:rsidP="00174CDE">
      <w:pPr>
        <w:spacing w:after="0" w:line="240" w:lineRule="auto"/>
        <w:jc w:val="both"/>
        <w:rPr>
          <w:rFonts w:ascii="Garamond" w:hAnsi="Garamond"/>
          <w:bCs/>
          <w:sz w:val="20"/>
          <w:szCs w:val="20"/>
        </w:rPr>
      </w:pPr>
      <w:r w:rsidRPr="007015DD">
        <w:rPr>
          <w:rFonts w:ascii="Garamond" w:hAnsi="Garamond"/>
          <w:bCs/>
          <w:sz w:val="20"/>
          <w:szCs w:val="20"/>
        </w:rPr>
        <w:t>podľa článku 33 ods. 5 Nariadenia Európskeho parlamentu a Rady 2016/679 o ochrane fyzických osôb pri spracúvaní osobných údajov a o voľnom pohybe takýchto údajov, ktorým sa zrušuje Smernica 95/46/ES (ďalej len „GDPR“)</w:t>
      </w:r>
    </w:p>
    <w:p w14:paraId="5D72FB86" w14:textId="77777777" w:rsidR="00174CDE" w:rsidRPr="00EE6AE9" w:rsidRDefault="00174CDE" w:rsidP="00174CDE">
      <w:pPr>
        <w:spacing w:after="0" w:line="240" w:lineRule="auto"/>
        <w:jc w:val="center"/>
        <w:rPr>
          <w:rFonts w:ascii="Garamond" w:hAnsi="Garamond"/>
          <w:b/>
          <w:sz w:val="24"/>
          <w:szCs w:val="24"/>
        </w:rPr>
      </w:pPr>
    </w:p>
    <w:tbl>
      <w:tblPr>
        <w:tblStyle w:val="Webovtabuka3"/>
        <w:tblW w:w="9067" w:type="dxa"/>
        <w:tblLook w:val="04A0" w:firstRow="1" w:lastRow="0" w:firstColumn="1" w:lastColumn="0" w:noHBand="0" w:noVBand="1"/>
      </w:tblPr>
      <w:tblGrid>
        <w:gridCol w:w="3569"/>
        <w:gridCol w:w="5498"/>
      </w:tblGrid>
      <w:tr w:rsidR="000B77D1" w:rsidRPr="00EE6AE9" w14:paraId="718A0DCC" w14:textId="77777777" w:rsidTr="000B77D1">
        <w:trPr>
          <w:cnfStyle w:val="100000000000" w:firstRow="1" w:lastRow="0" w:firstColumn="0" w:lastColumn="0" w:oddVBand="0" w:evenVBand="0" w:oddHBand="0" w:evenHBand="0" w:firstRowFirstColumn="0" w:firstRowLastColumn="0" w:lastRowFirstColumn="0" w:lastRowLastColumn="0"/>
        </w:trPr>
        <w:tc>
          <w:tcPr>
            <w:tcW w:w="3509" w:type="dxa"/>
            <w:hideMark/>
          </w:tcPr>
          <w:p w14:paraId="078BDF03" w14:textId="77777777" w:rsidR="000B77D1" w:rsidRPr="00EE6AE9" w:rsidRDefault="000B77D1" w:rsidP="000B77D1">
            <w:pPr>
              <w:spacing w:after="0" w:line="240" w:lineRule="auto"/>
              <w:rPr>
                <w:rFonts w:ascii="Garamond" w:eastAsia="Times New Roman" w:hAnsi="Garamond" w:cs="Times New Roman"/>
                <w:sz w:val="24"/>
                <w:szCs w:val="24"/>
              </w:rPr>
            </w:pPr>
            <w:r w:rsidRPr="00EE6AE9">
              <w:rPr>
                <w:rFonts w:ascii="Garamond" w:hAnsi="Garamond"/>
                <w:sz w:val="24"/>
                <w:szCs w:val="24"/>
              </w:rPr>
              <w:t>obchodné meno</w:t>
            </w:r>
          </w:p>
        </w:tc>
        <w:tc>
          <w:tcPr>
            <w:tcW w:w="5438" w:type="dxa"/>
          </w:tcPr>
          <w:p w14:paraId="02C157C8" w14:textId="7488D82E" w:rsidR="000B77D1" w:rsidRPr="00EE6AE9" w:rsidRDefault="007C6C9C" w:rsidP="000B77D1">
            <w:pPr>
              <w:spacing w:after="0" w:line="240" w:lineRule="auto"/>
              <w:rPr>
                <w:rFonts w:ascii="Garamond" w:hAnsi="Garamond"/>
                <w:sz w:val="24"/>
                <w:szCs w:val="24"/>
              </w:rPr>
            </w:pPr>
            <w:r>
              <w:rPr>
                <w:rFonts w:ascii="Garamond" w:eastAsia="Times New Roman" w:hAnsi="Garamond" w:cs="Times New Roman"/>
                <w:b/>
                <w:bCs/>
                <w:sz w:val="24"/>
                <w:szCs w:val="24"/>
              </w:rPr>
              <w:t>Skartovanie-Doprava</w:t>
            </w:r>
            <w:r w:rsidR="00F15330">
              <w:rPr>
                <w:rFonts w:ascii="Garamond" w:eastAsia="Times New Roman" w:hAnsi="Garamond" w:cs="Times New Roman"/>
                <w:b/>
                <w:bCs/>
                <w:sz w:val="24"/>
                <w:szCs w:val="24"/>
              </w:rPr>
              <w:t xml:space="preserve"> s. r. o.</w:t>
            </w:r>
          </w:p>
        </w:tc>
      </w:tr>
      <w:tr w:rsidR="007C6C9C" w:rsidRPr="00EE6AE9" w14:paraId="47405FC5" w14:textId="77777777" w:rsidTr="000B77D1">
        <w:tc>
          <w:tcPr>
            <w:tcW w:w="3509" w:type="dxa"/>
          </w:tcPr>
          <w:p w14:paraId="58403CC6" w14:textId="77777777"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hAnsi="Garamond"/>
                <w:sz w:val="24"/>
                <w:szCs w:val="24"/>
              </w:rPr>
              <w:t>sídlo</w:t>
            </w:r>
          </w:p>
        </w:tc>
        <w:tc>
          <w:tcPr>
            <w:tcW w:w="5438" w:type="dxa"/>
          </w:tcPr>
          <w:p w14:paraId="1F8FF01D" w14:textId="255C1345" w:rsidR="007C6C9C" w:rsidRPr="00EE6AE9" w:rsidRDefault="007C6C9C" w:rsidP="007C6C9C">
            <w:pPr>
              <w:spacing w:after="0" w:line="240" w:lineRule="auto"/>
              <w:rPr>
                <w:rFonts w:ascii="Garamond" w:hAnsi="Garamond"/>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tc>
      </w:tr>
      <w:tr w:rsidR="007C6C9C" w:rsidRPr="00EE6AE9" w14:paraId="71B29195" w14:textId="77777777" w:rsidTr="000B77D1">
        <w:tc>
          <w:tcPr>
            <w:tcW w:w="3509" w:type="dxa"/>
          </w:tcPr>
          <w:p w14:paraId="0BA6D6B8" w14:textId="77777777"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hAnsi="Garamond"/>
                <w:sz w:val="24"/>
                <w:szCs w:val="24"/>
              </w:rPr>
              <w:t>IČO</w:t>
            </w:r>
          </w:p>
        </w:tc>
        <w:tc>
          <w:tcPr>
            <w:tcW w:w="5438" w:type="dxa"/>
          </w:tcPr>
          <w:p w14:paraId="17228F45" w14:textId="7F3DE653" w:rsidR="007C6C9C" w:rsidRPr="00EE6AE9" w:rsidRDefault="007C6C9C" w:rsidP="007C6C9C">
            <w:pPr>
              <w:spacing w:after="0" w:line="240" w:lineRule="auto"/>
              <w:rPr>
                <w:rFonts w:ascii="Garamond" w:hAnsi="Garamond"/>
                <w:sz w:val="24"/>
                <w:szCs w:val="24"/>
              </w:rPr>
            </w:pPr>
            <w:r>
              <w:rPr>
                <w:rStyle w:val="ra"/>
                <w:rFonts w:ascii="Garamond" w:hAnsi="Garamond"/>
                <w:sz w:val="24"/>
                <w:szCs w:val="24"/>
              </w:rPr>
              <w:t>56870701</w:t>
            </w:r>
          </w:p>
        </w:tc>
      </w:tr>
      <w:tr w:rsidR="007C6C9C" w:rsidRPr="00EE6AE9" w14:paraId="617F29E1" w14:textId="77777777" w:rsidTr="000B77D1">
        <w:tc>
          <w:tcPr>
            <w:tcW w:w="3509" w:type="dxa"/>
          </w:tcPr>
          <w:p w14:paraId="6A8807FF" w14:textId="77777777"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registrácia</w:t>
            </w:r>
          </w:p>
        </w:tc>
        <w:tc>
          <w:tcPr>
            <w:tcW w:w="5438" w:type="dxa"/>
          </w:tcPr>
          <w:p w14:paraId="3DA8C40C" w14:textId="11775A01" w:rsidR="007C6C9C" w:rsidRPr="00EE6AE9" w:rsidRDefault="007C6C9C" w:rsidP="007C6C9C">
            <w:pPr>
              <w:spacing w:after="0" w:line="240" w:lineRule="auto"/>
              <w:rPr>
                <w:rFonts w:ascii="Garamond" w:hAnsi="Garamond"/>
                <w:sz w:val="24"/>
                <w:szCs w:val="24"/>
              </w:rPr>
            </w:pPr>
            <w:r w:rsidRPr="00EE6AE9">
              <w:rPr>
                <w:rFonts w:ascii="Garamond" w:eastAsia="Times New Roman" w:hAnsi="Garamond" w:cs="Times New Roman"/>
                <w:sz w:val="24"/>
                <w:szCs w:val="24"/>
              </w:rPr>
              <w:t xml:space="preserve">Obchodný register </w:t>
            </w:r>
            <w:r>
              <w:rPr>
                <w:rFonts w:ascii="Garamond" w:eastAsia="Times New Roman" w:hAnsi="Garamond" w:cs="Times New Roman"/>
                <w:sz w:val="24"/>
                <w:szCs w:val="24"/>
              </w:rPr>
              <w:t>Okresného súdu BB</w:t>
            </w:r>
            <w:r w:rsidRPr="00EE6AE9">
              <w:rPr>
                <w:rFonts w:ascii="Garamond" w:eastAsia="Times New Roman" w:hAnsi="Garamond" w:cs="Times New Roman"/>
                <w:sz w:val="24"/>
                <w:szCs w:val="24"/>
              </w:rPr>
              <w:t xml:space="preserve">, Odd.: </w:t>
            </w:r>
            <w:proofErr w:type="spellStart"/>
            <w:r w:rsidRPr="00EE6AE9">
              <w:rPr>
                <w:rFonts w:ascii="Garamond" w:eastAsia="Times New Roman" w:hAnsi="Garamond" w:cs="Times New Roman"/>
                <w:sz w:val="24"/>
                <w:szCs w:val="24"/>
              </w:rPr>
              <w:t>Sro</w:t>
            </w:r>
            <w:proofErr w:type="spellEnd"/>
            <w:r w:rsidRPr="00EE6AE9">
              <w:rPr>
                <w:rFonts w:ascii="Garamond" w:eastAsia="Times New Roman" w:hAnsi="Garamond" w:cs="Times New Roman"/>
                <w:sz w:val="24"/>
                <w:szCs w:val="24"/>
              </w:rPr>
              <w:t xml:space="preserve">, </w:t>
            </w:r>
            <w:proofErr w:type="spellStart"/>
            <w:r w:rsidRPr="00EE6AE9">
              <w:rPr>
                <w:rFonts w:ascii="Garamond" w:eastAsia="Times New Roman" w:hAnsi="Garamond" w:cs="Times New Roman"/>
                <w:sz w:val="24"/>
                <w:szCs w:val="24"/>
              </w:rPr>
              <w:t>vl</w:t>
            </w:r>
            <w:proofErr w:type="spellEnd"/>
            <w:r w:rsidRPr="00EE6AE9">
              <w:rPr>
                <w:rFonts w:ascii="Garamond" w:eastAsia="Times New Roman" w:hAnsi="Garamond" w:cs="Times New Roman"/>
                <w:sz w:val="24"/>
                <w:szCs w:val="24"/>
              </w:rPr>
              <w:t>. č.:</w:t>
            </w:r>
            <w:r w:rsidRPr="005644C2">
              <w:rPr>
                <w:rFonts w:ascii="Garamond" w:eastAsia="Times New Roman" w:hAnsi="Garamond" w:cs="Times New Roman"/>
                <w:sz w:val="24"/>
                <w:szCs w:val="24"/>
              </w:rPr>
              <w:t xml:space="preserve">  </w:t>
            </w:r>
            <w:r>
              <w:rPr>
                <w:rFonts w:ascii="Garamond" w:eastAsia="Times New Roman" w:hAnsi="Garamond" w:cs="Times New Roman"/>
                <w:sz w:val="24"/>
                <w:szCs w:val="24"/>
              </w:rPr>
              <w:t>51777/S</w:t>
            </w:r>
          </w:p>
        </w:tc>
      </w:tr>
      <w:tr w:rsidR="007C6C9C" w:rsidRPr="00EE6AE9" w14:paraId="631FB326" w14:textId="77777777" w:rsidTr="000B77D1">
        <w:tc>
          <w:tcPr>
            <w:tcW w:w="3509" w:type="dxa"/>
            <w:hideMark/>
          </w:tcPr>
          <w:p w14:paraId="66768C74" w14:textId="77777777" w:rsidR="007C6C9C" w:rsidRPr="00EE6AE9" w:rsidRDefault="007C6C9C" w:rsidP="007C6C9C">
            <w:pPr>
              <w:spacing w:after="0" w:line="240" w:lineRule="auto"/>
              <w:rPr>
                <w:rFonts w:ascii="Garamond" w:eastAsia="Times New Roman" w:hAnsi="Garamond" w:cs="Times New Roman"/>
                <w:sz w:val="24"/>
                <w:szCs w:val="24"/>
              </w:rPr>
            </w:pPr>
            <w:r w:rsidRPr="00EE6AE9">
              <w:rPr>
                <w:rFonts w:ascii="Garamond" w:eastAsia="Times New Roman" w:hAnsi="Garamond" w:cs="Times New Roman"/>
                <w:sz w:val="24"/>
                <w:szCs w:val="24"/>
              </w:rPr>
              <w:t>kontaktná osoba</w:t>
            </w:r>
          </w:p>
        </w:tc>
        <w:tc>
          <w:tcPr>
            <w:tcW w:w="5438" w:type="dxa"/>
          </w:tcPr>
          <w:p w14:paraId="58D0B8C0" w14:textId="419C01F0" w:rsidR="007C6C9C" w:rsidRPr="00F15330" w:rsidRDefault="007C6C9C" w:rsidP="007C6C9C">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Miroslav Mikulášek</w:t>
            </w:r>
            <w:r w:rsidRPr="00EE6AE9">
              <w:rPr>
                <w:rFonts w:ascii="Garamond" w:eastAsia="Times New Roman" w:hAnsi="Garamond" w:cs="Times New Roman"/>
                <w:sz w:val="24"/>
                <w:szCs w:val="24"/>
              </w:rPr>
              <w:t>, konateľ</w:t>
            </w:r>
          </w:p>
        </w:tc>
      </w:tr>
      <w:tr w:rsidR="007C6C9C" w:rsidRPr="00EE6AE9" w14:paraId="679F2697" w14:textId="77777777" w:rsidTr="000B77D1">
        <w:tc>
          <w:tcPr>
            <w:tcW w:w="3509" w:type="dxa"/>
          </w:tcPr>
          <w:p w14:paraId="5228A7C6" w14:textId="77777777" w:rsidR="007C6C9C" w:rsidRPr="00EE6AE9" w:rsidRDefault="007C6C9C" w:rsidP="007C6C9C">
            <w:pPr>
              <w:spacing w:after="0" w:line="240" w:lineRule="auto"/>
              <w:rPr>
                <w:rFonts w:ascii="Garamond" w:eastAsia="Times New Roman" w:hAnsi="Garamond" w:cs="Times New Roman"/>
                <w:color w:val="000000"/>
                <w:sz w:val="24"/>
                <w:szCs w:val="24"/>
              </w:rPr>
            </w:pPr>
            <w:r w:rsidRPr="00EE6AE9">
              <w:rPr>
                <w:rFonts w:ascii="Garamond" w:eastAsia="Times New Roman" w:hAnsi="Garamond" w:cs="Times New Roman"/>
                <w:color w:val="000000"/>
                <w:sz w:val="24"/>
                <w:szCs w:val="24"/>
              </w:rPr>
              <w:t>telefón</w:t>
            </w:r>
          </w:p>
        </w:tc>
        <w:tc>
          <w:tcPr>
            <w:tcW w:w="5438" w:type="dxa"/>
          </w:tcPr>
          <w:p w14:paraId="46D33CA4" w14:textId="20F7B048" w:rsidR="007C6C9C" w:rsidRDefault="007C6C9C" w:rsidP="007C6C9C">
            <w:pPr>
              <w:spacing w:after="0" w:line="240" w:lineRule="auto"/>
              <w:rPr>
                <w:rFonts w:ascii="Garamond" w:hAnsi="Garamond"/>
                <w:sz w:val="24"/>
                <w:szCs w:val="24"/>
                <w:highlight w:val="yellow"/>
              </w:rPr>
            </w:pPr>
            <w:r>
              <w:rPr>
                <w:rFonts w:ascii="Garamond" w:eastAsia="Times New Roman" w:hAnsi="Garamond" w:cs="Times New Roman"/>
                <w:sz w:val="24"/>
                <w:szCs w:val="24"/>
              </w:rPr>
              <w:t>+421 902 265 449</w:t>
            </w:r>
          </w:p>
        </w:tc>
      </w:tr>
      <w:tr w:rsidR="007C6C9C" w:rsidRPr="00EE6AE9" w14:paraId="78AF0143" w14:textId="77777777" w:rsidTr="000B77D1">
        <w:tc>
          <w:tcPr>
            <w:tcW w:w="3509" w:type="dxa"/>
          </w:tcPr>
          <w:p w14:paraId="5F985A14" w14:textId="77777777" w:rsidR="007C6C9C" w:rsidRPr="00724AF6" w:rsidRDefault="007C6C9C" w:rsidP="007C6C9C">
            <w:pPr>
              <w:spacing w:after="0" w:line="240" w:lineRule="auto"/>
              <w:rPr>
                <w:rFonts w:ascii="Garamond" w:eastAsia="Times New Roman" w:hAnsi="Garamond" w:cs="Times New Roman"/>
                <w:color w:val="000000"/>
                <w:sz w:val="24"/>
                <w:szCs w:val="24"/>
              </w:rPr>
            </w:pPr>
            <w:r w:rsidRPr="00724AF6">
              <w:rPr>
                <w:rFonts w:ascii="Garamond" w:eastAsia="Times New Roman" w:hAnsi="Garamond" w:cs="Times New Roman"/>
                <w:color w:val="000000"/>
                <w:sz w:val="24"/>
                <w:szCs w:val="24"/>
              </w:rPr>
              <w:t>e-mail</w:t>
            </w:r>
          </w:p>
        </w:tc>
        <w:tc>
          <w:tcPr>
            <w:tcW w:w="5438" w:type="dxa"/>
          </w:tcPr>
          <w:p w14:paraId="5B3CF632" w14:textId="40E315BF" w:rsidR="007C6C9C" w:rsidRPr="007015DD" w:rsidRDefault="007C6C9C" w:rsidP="007C6C9C">
            <w:pPr>
              <w:spacing w:after="0" w:line="240" w:lineRule="auto"/>
              <w:rPr>
                <w:rFonts w:ascii="Garamond" w:hAnsi="Garamond"/>
                <w:sz w:val="24"/>
                <w:szCs w:val="24"/>
              </w:rPr>
            </w:pPr>
            <w:r>
              <w:rPr>
                <w:rFonts w:ascii="Garamond" w:hAnsi="Garamond"/>
                <w:sz w:val="24"/>
                <w:szCs w:val="24"/>
              </w:rPr>
              <w:t>bezplatna.skartacia@gmail.com</w:t>
            </w:r>
            <w:r w:rsidRPr="005644C2">
              <w:rPr>
                <w:rFonts w:ascii="Garamond" w:hAnsi="Garamond"/>
                <w:sz w:val="24"/>
                <w:szCs w:val="24"/>
                <w:lang w:val="cs-CZ"/>
              </w:rPr>
              <w:t xml:space="preserve">    </w:t>
            </w:r>
          </w:p>
        </w:tc>
      </w:tr>
      <w:tr w:rsidR="007C6C9C" w:rsidRPr="00EE6AE9" w14:paraId="58ABE5EC" w14:textId="77777777" w:rsidTr="000B77D1">
        <w:tc>
          <w:tcPr>
            <w:tcW w:w="3509" w:type="dxa"/>
          </w:tcPr>
          <w:p w14:paraId="6CD06631" w14:textId="77777777" w:rsidR="007C6C9C" w:rsidRPr="00EE6AE9" w:rsidRDefault="007C6C9C" w:rsidP="007C6C9C">
            <w:pPr>
              <w:spacing w:after="0" w:line="240" w:lineRule="auto"/>
              <w:rPr>
                <w:rFonts w:ascii="Garamond" w:eastAsia="Times New Roman" w:hAnsi="Garamond" w:cs="Times New Roman"/>
                <w:color w:val="000000"/>
                <w:sz w:val="24"/>
                <w:szCs w:val="24"/>
              </w:rPr>
            </w:pPr>
            <w:r w:rsidRPr="00EE6AE9">
              <w:rPr>
                <w:rFonts w:ascii="Garamond" w:eastAsia="Times New Roman" w:hAnsi="Garamond" w:cs="Times New Roman"/>
                <w:color w:val="000000"/>
                <w:sz w:val="24"/>
                <w:szCs w:val="24"/>
              </w:rPr>
              <w:t>korešpondenčná adresa</w:t>
            </w:r>
          </w:p>
        </w:tc>
        <w:tc>
          <w:tcPr>
            <w:tcW w:w="5438" w:type="dxa"/>
          </w:tcPr>
          <w:p w14:paraId="249A5A6F" w14:textId="7C8E6314" w:rsidR="007C6C9C" w:rsidRPr="00EE6AE9" w:rsidRDefault="007C6C9C" w:rsidP="007C6C9C">
            <w:pPr>
              <w:spacing w:after="0" w:line="24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Pannónska</w:t>
            </w:r>
            <w:proofErr w:type="spellEnd"/>
            <w:r>
              <w:rPr>
                <w:rFonts w:ascii="Garamond" w:eastAsia="Times New Roman" w:hAnsi="Garamond" w:cs="Times New Roman"/>
                <w:sz w:val="24"/>
                <w:szCs w:val="24"/>
              </w:rPr>
              <w:t xml:space="preserve"> 1657/7; Svätý Jur 900 21</w:t>
            </w:r>
          </w:p>
        </w:tc>
      </w:tr>
    </w:tbl>
    <w:p w14:paraId="21AF1A5E" w14:textId="55A07F6D"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p>
    <w:p w14:paraId="55933B53"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Dátum a čas zistenia porušenia ochrany osobných údajov:</w:t>
      </w:r>
    </w:p>
    <w:p w14:paraId="0C57BB51"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 xml:space="preserve">Uvedenie osoby, ktorá porušenie nahlásila: </w:t>
      </w:r>
    </w:p>
    <w:p w14:paraId="1CB9D5F0"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Dátum a čas začiatku porušenia ochrany osobných údajov:</w:t>
      </w:r>
    </w:p>
    <w:p w14:paraId="205124EB"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Dátum a čas konca porušenia ochrany osobných údajov:</w:t>
      </w:r>
    </w:p>
    <w:p w14:paraId="6401FED8"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Dátum a čas oznámenia porušenia ochrany osobných údajov na úrade:</w:t>
      </w:r>
    </w:p>
    <w:p w14:paraId="3B9A9C81"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Dátum a čas oznámenia porušenia ochrany osobných údajov dotknutej osobe (ak bolo urobené):</w:t>
      </w:r>
    </w:p>
    <w:p w14:paraId="3572DA41" w14:textId="77777777" w:rsidR="00174CDE" w:rsidRPr="00EE6AE9" w:rsidRDefault="00174CDE" w:rsidP="00174CDE">
      <w:pPr>
        <w:spacing w:after="0" w:line="240" w:lineRule="auto"/>
        <w:jc w:val="both"/>
        <w:rPr>
          <w:rFonts w:ascii="Garamond" w:hAnsi="Garamond"/>
          <w:sz w:val="24"/>
          <w:szCs w:val="24"/>
        </w:rPr>
      </w:pPr>
    </w:p>
    <w:p w14:paraId="122BBDD7" w14:textId="77777777" w:rsidR="00174CDE" w:rsidRPr="00EE6AE9" w:rsidRDefault="00174CDE" w:rsidP="00174CDE">
      <w:pPr>
        <w:spacing w:after="0" w:line="240" w:lineRule="auto"/>
        <w:jc w:val="both"/>
        <w:rPr>
          <w:rFonts w:ascii="Garamond" w:hAnsi="Garamond"/>
          <w:b/>
          <w:sz w:val="24"/>
          <w:szCs w:val="24"/>
        </w:rPr>
      </w:pPr>
      <w:r w:rsidRPr="00EE6AE9">
        <w:rPr>
          <w:rFonts w:ascii="Garamond" w:hAnsi="Garamond"/>
          <w:b/>
          <w:sz w:val="24"/>
          <w:szCs w:val="24"/>
        </w:rPr>
        <w:t>Opis povahy porušenia ochrany osobných údajov</w:t>
      </w:r>
    </w:p>
    <w:p w14:paraId="331EACDC"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 xml:space="preserve">(okolnosti porušenia, počet dotknutých osôb, kategórie a počet dotknutých záznamov o osobných údajoch, chybové hlásenie programu, a pod.) </w:t>
      </w:r>
    </w:p>
    <w:tbl>
      <w:tblPr>
        <w:tblW w:w="0" w:type="auto"/>
        <w:tblBorders>
          <w:insideH w:val="dotted" w:sz="4" w:space="0" w:color="auto"/>
          <w:insideV w:val="single" w:sz="4" w:space="0" w:color="auto"/>
        </w:tblBorders>
        <w:tblLook w:val="04A0" w:firstRow="1" w:lastRow="0" w:firstColumn="1" w:lastColumn="0" w:noHBand="0" w:noVBand="1"/>
      </w:tblPr>
      <w:tblGrid>
        <w:gridCol w:w="9072"/>
      </w:tblGrid>
      <w:tr w:rsidR="00174CDE" w:rsidRPr="00EE6AE9" w14:paraId="61D23B6F" w14:textId="77777777" w:rsidTr="00930E3A">
        <w:tc>
          <w:tcPr>
            <w:tcW w:w="9072" w:type="dxa"/>
            <w:tcBorders>
              <w:top w:val="nil"/>
              <w:left w:val="nil"/>
              <w:bottom w:val="dotted" w:sz="4" w:space="0" w:color="auto"/>
              <w:right w:val="nil"/>
            </w:tcBorders>
          </w:tcPr>
          <w:p w14:paraId="3ADA3FE6" w14:textId="77777777" w:rsidR="00174CDE" w:rsidRPr="00EE6AE9" w:rsidRDefault="00174CDE" w:rsidP="00930E3A">
            <w:pPr>
              <w:spacing w:after="0" w:line="240" w:lineRule="auto"/>
              <w:rPr>
                <w:rFonts w:ascii="Garamond" w:hAnsi="Garamond" w:cs="Arial"/>
                <w:sz w:val="24"/>
                <w:szCs w:val="24"/>
              </w:rPr>
            </w:pPr>
          </w:p>
        </w:tc>
      </w:tr>
      <w:tr w:rsidR="00174CDE" w:rsidRPr="00EE6AE9" w14:paraId="62C422E5" w14:textId="77777777" w:rsidTr="00930E3A">
        <w:tc>
          <w:tcPr>
            <w:tcW w:w="9072" w:type="dxa"/>
            <w:tcBorders>
              <w:top w:val="dotted" w:sz="4" w:space="0" w:color="auto"/>
              <w:left w:val="nil"/>
              <w:bottom w:val="dotted" w:sz="4" w:space="0" w:color="auto"/>
              <w:right w:val="nil"/>
            </w:tcBorders>
          </w:tcPr>
          <w:p w14:paraId="593F0C35" w14:textId="77777777" w:rsidR="00174CDE" w:rsidRPr="00EE6AE9" w:rsidRDefault="00174CDE" w:rsidP="00930E3A">
            <w:pPr>
              <w:spacing w:after="0" w:line="240" w:lineRule="auto"/>
              <w:rPr>
                <w:rFonts w:ascii="Garamond" w:hAnsi="Garamond" w:cs="Arial"/>
                <w:sz w:val="24"/>
                <w:szCs w:val="24"/>
              </w:rPr>
            </w:pPr>
          </w:p>
        </w:tc>
      </w:tr>
      <w:tr w:rsidR="00174CDE" w:rsidRPr="00EE6AE9" w14:paraId="33AC50F1" w14:textId="77777777" w:rsidTr="00930E3A">
        <w:tc>
          <w:tcPr>
            <w:tcW w:w="9072" w:type="dxa"/>
            <w:tcBorders>
              <w:top w:val="dotted" w:sz="4" w:space="0" w:color="auto"/>
              <w:left w:val="nil"/>
              <w:bottom w:val="dotted" w:sz="4" w:space="0" w:color="auto"/>
              <w:right w:val="nil"/>
            </w:tcBorders>
          </w:tcPr>
          <w:p w14:paraId="2D9B2377" w14:textId="77777777" w:rsidR="00174CDE" w:rsidRPr="00EE6AE9" w:rsidRDefault="00174CDE" w:rsidP="00930E3A">
            <w:pPr>
              <w:spacing w:after="0" w:line="240" w:lineRule="auto"/>
              <w:rPr>
                <w:rFonts w:ascii="Garamond" w:hAnsi="Garamond" w:cs="Arial"/>
                <w:sz w:val="24"/>
                <w:szCs w:val="24"/>
              </w:rPr>
            </w:pPr>
          </w:p>
        </w:tc>
      </w:tr>
    </w:tbl>
    <w:p w14:paraId="74A9F6AE" w14:textId="77777777" w:rsidR="00174CDE" w:rsidRPr="00EE6AE9" w:rsidRDefault="00174CDE" w:rsidP="00174CDE">
      <w:pPr>
        <w:spacing w:after="0" w:line="240" w:lineRule="auto"/>
        <w:jc w:val="both"/>
        <w:rPr>
          <w:rFonts w:ascii="Garamond" w:hAnsi="Garamond"/>
          <w:sz w:val="24"/>
          <w:szCs w:val="24"/>
        </w:rPr>
      </w:pPr>
    </w:p>
    <w:p w14:paraId="376955D7"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b/>
          <w:sz w:val="24"/>
          <w:szCs w:val="24"/>
        </w:rPr>
        <w:t>Opis pravdepodobných následkov porušenia ochrany osobných údajov</w:t>
      </w:r>
    </w:p>
    <w:tbl>
      <w:tblPr>
        <w:tblW w:w="0" w:type="auto"/>
        <w:tblBorders>
          <w:insideH w:val="dotted" w:sz="4" w:space="0" w:color="auto"/>
          <w:insideV w:val="single" w:sz="4" w:space="0" w:color="auto"/>
        </w:tblBorders>
        <w:tblLook w:val="04A0" w:firstRow="1" w:lastRow="0" w:firstColumn="1" w:lastColumn="0" w:noHBand="0" w:noVBand="1"/>
      </w:tblPr>
      <w:tblGrid>
        <w:gridCol w:w="9072"/>
      </w:tblGrid>
      <w:tr w:rsidR="00174CDE" w:rsidRPr="00EE6AE9" w14:paraId="5B3A8335" w14:textId="77777777" w:rsidTr="00930E3A">
        <w:tc>
          <w:tcPr>
            <w:tcW w:w="9072" w:type="dxa"/>
            <w:tcBorders>
              <w:top w:val="nil"/>
              <w:left w:val="nil"/>
              <w:bottom w:val="dotted" w:sz="4" w:space="0" w:color="auto"/>
              <w:right w:val="nil"/>
            </w:tcBorders>
          </w:tcPr>
          <w:p w14:paraId="5F0EF0D8" w14:textId="77777777" w:rsidR="00174CDE" w:rsidRPr="00EE6AE9" w:rsidRDefault="00174CDE" w:rsidP="00930E3A">
            <w:pPr>
              <w:spacing w:after="0" w:line="240" w:lineRule="auto"/>
              <w:rPr>
                <w:rFonts w:ascii="Garamond" w:hAnsi="Garamond" w:cs="Arial"/>
                <w:sz w:val="24"/>
                <w:szCs w:val="24"/>
              </w:rPr>
            </w:pPr>
          </w:p>
        </w:tc>
      </w:tr>
      <w:tr w:rsidR="00174CDE" w:rsidRPr="00EE6AE9" w14:paraId="186244A7" w14:textId="77777777" w:rsidTr="00930E3A">
        <w:tc>
          <w:tcPr>
            <w:tcW w:w="9072" w:type="dxa"/>
            <w:tcBorders>
              <w:top w:val="dotted" w:sz="4" w:space="0" w:color="auto"/>
              <w:left w:val="nil"/>
              <w:bottom w:val="dotted" w:sz="4" w:space="0" w:color="auto"/>
              <w:right w:val="nil"/>
            </w:tcBorders>
          </w:tcPr>
          <w:p w14:paraId="6EC861F1" w14:textId="77777777" w:rsidR="00174CDE" w:rsidRPr="00EE6AE9" w:rsidRDefault="00174CDE" w:rsidP="00930E3A">
            <w:pPr>
              <w:spacing w:after="0" w:line="240" w:lineRule="auto"/>
              <w:rPr>
                <w:rFonts w:ascii="Garamond" w:hAnsi="Garamond" w:cs="Arial"/>
                <w:sz w:val="24"/>
                <w:szCs w:val="24"/>
              </w:rPr>
            </w:pPr>
          </w:p>
        </w:tc>
      </w:tr>
      <w:tr w:rsidR="00174CDE" w:rsidRPr="00EE6AE9" w14:paraId="02CCB16C" w14:textId="77777777" w:rsidTr="00930E3A">
        <w:tc>
          <w:tcPr>
            <w:tcW w:w="9072" w:type="dxa"/>
            <w:tcBorders>
              <w:top w:val="dotted" w:sz="4" w:space="0" w:color="auto"/>
              <w:left w:val="nil"/>
              <w:bottom w:val="dotted" w:sz="4" w:space="0" w:color="auto"/>
              <w:right w:val="nil"/>
            </w:tcBorders>
          </w:tcPr>
          <w:p w14:paraId="6D697C26" w14:textId="77777777" w:rsidR="00174CDE" w:rsidRPr="00EE6AE9" w:rsidRDefault="00174CDE" w:rsidP="00930E3A">
            <w:pPr>
              <w:spacing w:after="0" w:line="240" w:lineRule="auto"/>
              <w:rPr>
                <w:rFonts w:ascii="Garamond" w:hAnsi="Garamond" w:cs="Arial"/>
                <w:sz w:val="24"/>
                <w:szCs w:val="24"/>
              </w:rPr>
            </w:pPr>
          </w:p>
        </w:tc>
      </w:tr>
    </w:tbl>
    <w:p w14:paraId="01BF3A34" w14:textId="77777777" w:rsidR="00174CDE" w:rsidRPr="00EE6AE9" w:rsidRDefault="00174CDE" w:rsidP="00174CDE">
      <w:pPr>
        <w:spacing w:after="0" w:line="240" w:lineRule="auto"/>
        <w:jc w:val="both"/>
        <w:rPr>
          <w:rFonts w:ascii="Garamond" w:hAnsi="Garamond"/>
          <w:sz w:val="24"/>
          <w:szCs w:val="24"/>
        </w:rPr>
      </w:pPr>
    </w:p>
    <w:p w14:paraId="202898B0"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b/>
          <w:sz w:val="24"/>
          <w:szCs w:val="24"/>
        </w:rPr>
        <w:t>Opis opatrení prijatých alebo navrhovaných prevádzkovateľom</w:t>
      </w:r>
    </w:p>
    <w:p w14:paraId="50766076" w14:textId="77777777" w:rsidR="00174CDE" w:rsidRPr="00EE6AE9" w:rsidRDefault="00174CDE" w:rsidP="00174CDE">
      <w:pPr>
        <w:spacing w:after="0" w:line="240" w:lineRule="auto"/>
        <w:jc w:val="both"/>
        <w:rPr>
          <w:rFonts w:ascii="Garamond" w:hAnsi="Garamond"/>
          <w:sz w:val="24"/>
          <w:szCs w:val="24"/>
        </w:rPr>
      </w:pPr>
      <w:r w:rsidRPr="00EE6AE9">
        <w:rPr>
          <w:rFonts w:ascii="Garamond" w:hAnsi="Garamond"/>
          <w:sz w:val="24"/>
          <w:szCs w:val="24"/>
        </w:rPr>
        <w:t>(cieľ ako napraviť porušenie ochrany osobných údajov, opatrenia na zmiernenie potenciálnych nepriaznivých dôsledkov, a pod.)</w:t>
      </w:r>
    </w:p>
    <w:tbl>
      <w:tblPr>
        <w:tblW w:w="0" w:type="auto"/>
        <w:tblBorders>
          <w:insideH w:val="dotted" w:sz="4" w:space="0" w:color="auto"/>
          <w:insideV w:val="single" w:sz="4" w:space="0" w:color="auto"/>
        </w:tblBorders>
        <w:tblLook w:val="04A0" w:firstRow="1" w:lastRow="0" w:firstColumn="1" w:lastColumn="0" w:noHBand="0" w:noVBand="1"/>
      </w:tblPr>
      <w:tblGrid>
        <w:gridCol w:w="9072"/>
      </w:tblGrid>
      <w:tr w:rsidR="00174CDE" w:rsidRPr="00EE6AE9" w14:paraId="32DE4FC9" w14:textId="77777777" w:rsidTr="00930E3A">
        <w:tc>
          <w:tcPr>
            <w:tcW w:w="9072" w:type="dxa"/>
            <w:tcBorders>
              <w:top w:val="nil"/>
              <w:left w:val="nil"/>
              <w:bottom w:val="dotted" w:sz="4" w:space="0" w:color="auto"/>
              <w:right w:val="nil"/>
            </w:tcBorders>
          </w:tcPr>
          <w:p w14:paraId="685F80D5" w14:textId="77777777" w:rsidR="00174CDE" w:rsidRPr="00EE6AE9" w:rsidRDefault="00174CDE" w:rsidP="00930E3A">
            <w:pPr>
              <w:spacing w:after="0" w:line="240" w:lineRule="auto"/>
              <w:rPr>
                <w:rFonts w:ascii="Garamond" w:hAnsi="Garamond" w:cs="Arial"/>
                <w:sz w:val="24"/>
                <w:szCs w:val="24"/>
              </w:rPr>
            </w:pPr>
          </w:p>
        </w:tc>
      </w:tr>
      <w:tr w:rsidR="00174CDE" w:rsidRPr="00EE6AE9" w14:paraId="1C4B207F" w14:textId="77777777" w:rsidTr="00930E3A">
        <w:tc>
          <w:tcPr>
            <w:tcW w:w="9072" w:type="dxa"/>
            <w:tcBorders>
              <w:top w:val="dotted" w:sz="4" w:space="0" w:color="auto"/>
              <w:left w:val="nil"/>
              <w:bottom w:val="dotted" w:sz="4" w:space="0" w:color="auto"/>
              <w:right w:val="nil"/>
            </w:tcBorders>
          </w:tcPr>
          <w:p w14:paraId="545A03A8" w14:textId="77777777" w:rsidR="00174CDE" w:rsidRPr="00EE6AE9" w:rsidRDefault="00174CDE" w:rsidP="00930E3A">
            <w:pPr>
              <w:spacing w:after="0" w:line="240" w:lineRule="auto"/>
              <w:rPr>
                <w:rFonts w:ascii="Garamond" w:hAnsi="Garamond" w:cs="Arial"/>
                <w:sz w:val="24"/>
                <w:szCs w:val="24"/>
              </w:rPr>
            </w:pPr>
          </w:p>
        </w:tc>
      </w:tr>
      <w:tr w:rsidR="00174CDE" w:rsidRPr="00EE6AE9" w14:paraId="39DE1E23" w14:textId="77777777" w:rsidTr="00930E3A">
        <w:tc>
          <w:tcPr>
            <w:tcW w:w="9072" w:type="dxa"/>
            <w:tcBorders>
              <w:top w:val="dotted" w:sz="4" w:space="0" w:color="auto"/>
              <w:left w:val="nil"/>
              <w:bottom w:val="dotted" w:sz="4" w:space="0" w:color="auto"/>
              <w:right w:val="nil"/>
            </w:tcBorders>
          </w:tcPr>
          <w:p w14:paraId="092A6129" w14:textId="77777777" w:rsidR="00174CDE" w:rsidRPr="00EE6AE9" w:rsidRDefault="00174CDE" w:rsidP="00930E3A">
            <w:pPr>
              <w:spacing w:after="0" w:line="240" w:lineRule="auto"/>
              <w:rPr>
                <w:rFonts w:ascii="Garamond" w:hAnsi="Garamond" w:cs="Arial"/>
                <w:sz w:val="24"/>
                <w:szCs w:val="24"/>
              </w:rPr>
            </w:pPr>
          </w:p>
        </w:tc>
      </w:tr>
    </w:tbl>
    <w:p w14:paraId="1937000E" w14:textId="77777777" w:rsidR="00174CDE" w:rsidRPr="00EE6AE9" w:rsidRDefault="00174CDE" w:rsidP="00174CDE">
      <w:pPr>
        <w:tabs>
          <w:tab w:val="center" w:pos="90"/>
        </w:tabs>
        <w:spacing w:after="0" w:line="240" w:lineRule="auto"/>
        <w:rPr>
          <w:rFonts w:ascii="Garamond" w:hAnsi="Garamond"/>
          <w:sz w:val="24"/>
          <w:szCs w:val="24"/>
        </w:rPr>
      </w:pPr>
    </w:p>
    <w:p w14:paraId="43F8F5E1" w14:textId="7057A7C0" w:rsidR="00174CDE" w:rsidRPr="00EE6AE9" w:rsidRDefault="00174CDE" w:rsidP="00174CDE">
      <w:pPr>
        <w:tabs>
          <w:tab w:val="center" w:pos="90"/>
        </w:tabs>
        <w:spacing w:after="0" w:line="240" w:lineRule="auto"/>
        <w:rPr>
          <w:rFonts w:ascii="Garamond" w:hAnsi="Garamond"/>
          <w:sz w:val="24"/>
          <w:szCs w:val="24"/>
        </w:rPr>
      </w:pPr>
      <w:r w:rsidRPr="00EE6AE9">
        <w:rPr>
          <w:rFonts w:ascii="Garamond" w:hAnsi="Garamond"/>
          <w:sz w:val="24"/>
          <w:szCs w:val="24"/>
        </w:rPr>
        <w:t>Vypracoval:</w:t>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t>Podpis:</w:t>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t>Dátum:</w:t>
      </w:r>
    </w:p>
    <w:p w14:paraId="1AB46548" w14:textId="2D06D0E3" w:rsidR="00777F4B" w:rsidRPr="00EE6AE9" w:rsidRDefault="00174CDE" w:rsidP="00CB3B78">
      <w:pPr>
        <w:tabs>
          <w:tab w:val="center" w:pos="90"/>
        </w:tabs>
        <w:spacing w:after="0" w:line="240" w:lineRule="auto"/>
        <w:rPr>
          <w:rFonts w:ascii="Garamond" w:hAnsi="Garamond"/>
          <w:sz w:val="24"/>
          <w:szCs w:val="24"/>
        </w:rPr>
      </w:pPr>
      <w:r w:rsidRPr="00EE6AE9">
        <w:rPr>
          <w:rFonts w:ascii="Garamond" w:hAnsi="Garamond"/>
          <w:sz w:val="24"/>
          <w:szCs w:val="24"/>
        </w:rPr>
        <w:t>Schválil:</w:t>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t>Podpis:</w:t>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r>
      <w:r w:rsidRPr="00EE6AE9">
        <w:rPr>
          <w:rFonts w:ascii="Garamond" w:hAnsi="Garamond"/>
          <w:sz w:val="24"/>
          <w:szCs w:val="24"/>
        </w:rPr>
        <w:tab/>
        <w:t>Dátum:</w:t>
      </w:r>
    </w:p>
    <w:sectPr w:rsidR="00777F4B" w:rsidRPr="00EE6A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5CFF" w14:textId="77777777" w:rsidR="00FB3E19" w:rsidRDefault="00FB3E19" w:rsidP="00101737">
      <w:pPr>
        <w:spacing w:after="0" w:line="240" w:lineRule="auto"/>
      </w:pPr>
      <w:r>
        <w:separator/>
      </w:r>
    </w:p>
  </w:endnote>
  <w:endnote w:type="continuationSeparator" w:id="0">
    <w:p w14:paraId="45ECF014" w14:textId="77777777" w:rsidR="00FB3E19" w:rsidRDefault="00FB3E19" w:rsidP="0010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E20" w14:textId="05F185C6" w:rsidR="00724AF6" w:rsidRPr="007015DD" w:rsidRDefault="00724AF6">
    <w:pPr>
      <w:tabs>
        <w:tab w:val="center" w:pos="4550"/>
        <w:tab w:val="left" w:pos="5818"/>
      </w:tabs>
      <w:ind w:right="260"/>
      <w:jc w:val="right"/>
      <w:rPr>
        <w:color w:val="222A35" w:themeColor="text2" w:themeShade="80"/>
        <w:sz w:val="16"/>
        <w:szCs w:val="16"/>
      </w:rPr>
    </w:pPr>
    <w:r w:rsidRPr="007015DD">
      <w:rPr>
        <w:color w:val="8496B0" w:themeColor="text2" w:themeTint="99"/>
        <w:spacing w:val="60"/>
        <w:sz w:val="16"/>
        <w:szCs w:val="16"/>
      </w:rPr>
      <w:t>Strana</w:t>
    </w:r>
    <w:r w:rsidRPr="007015DD">
      <w:rPr>
        <w:color w:val="8496B0" w:themeColor="text2" w:themeTint="99"/>
        <w:sz w:val="16"/>
        <w:szCs w:val="16"/>
      </w:rPr>
      <w:t xml:space="preserve"> </w:t>
    </w:r>
    <w:r w:rsidRPr="007015DD">
      <w:rPr>
        <w:color w:val="323E4F" w:themeColor="text2" w:themeShade="BF"/>
        <w:sz w:val="16"/>
        <w:szCs w:val="16"/>
      </w:rPr>
      <w:fldChar w:fldCharType="begin"/>
    </w:r>
    <w:r w:rsidRPr="007015DD">
      <w:rPr>
        <w:color w:val="323E4F" w:themeColor="text2" w:themeShade="BF"/>
        <w:sz w:val="16"/>
        <w:szCs w:val="16"/>
      </w:rPr>
      <w:instrText>PAGE   \* MERGEFORMAT</w:instrText>
    </w:r>
    <w:r w:rsidRPr="007015DD">
      <w:rPr>
        <w:color w:val="323E4F" w:themeColor="text2" w:themeShade="BF"/>
        <w:sz w:val="16"/>
        <w:szCs w:val="16"/>
      </w:rPr>
      <w:fldChar w:fldCharType="separate"/>
    </w:r>
    <w:r w:rsidR="00B26024">
      <w:rPr>
        <w:noProof/>
        <w:color w:val="323E4F" w:themeColor="text2" w:themeShade="BF"/>
        <w:sz w:val="16"/>
        <w:szCs w:val="16"/>
      </w:rPr>
      <w:t>2</w:t>
    </w:r>
    <w:r w:rsidRPr="007015DD">
      <w:rPr>
        <w:color w:val="323E4F" w:themeColor="text2" w:themeShade="BF"/>
        <w:sz w:val="16"/>
        <w:szCs w:val="16"/>
      </w:rPr>
      <w:fldChar w:fldCharType="end"/>
    </w:r>
    <w:r w:rsidRPr="007015DD">
      <w:rPr>
        <w:color w:val="323E4F" w:themeColor="text2" w:themeShade="BF"/>
        <w:sz w:val="16"/>
        <w:szCs w:val="16"/>
      </w:rPr>
      <w:t xml:space="preserve"> | </w:t>
    </w:r>
    <w:r w:rsidRPr="007015DD">
      <w:rPr>
        <w:color w:val="323E4F" w:themeColor="text2" w:themeShade="BF"/>
        <w:sz w:val="16"/>
        <w:szCs w:val="16"/>
      </w:rPr>
      <w:fldChar w:fldCharType="begin"/>
    </w:r>
    <w:r w:rsidRPr="007015DD">
      <w:rPr>
        <w:color w:val="323E4F" w:themeColor="text2" w:themeShade="BF"/>
        <w:sz w:val="16"/>
        <w:szCs w:val="16"/>
      </w:rPr>
      <w:instrText>NUMPAGES  \* Arabic  \* MERGEFORMAT</w:instrText>
    </w:r>
    <w:r w:rsidRPr="007015DD">
      <w:rPr>
        <w:color w:val="323E4F" w:themeColor="text2" w:themeShade="BF"/>
        <w:sz w:val="16"/>
        <w:szCs w:val="16"/>
      </w:rPr>
      <w:fldChar w:fldCharType="separate"/>
    </w:r>
    <w:r w:rsidR="00B26024">
      <w:rPr>
        <w:noProof/>
        <w:color w:val="323E4F" w:themeColor="text2" w:themeShade="BF"/>
        <w:sz w:val="16"/>
        <w:szCs w:val="16"/>
      </w:rPr>
      <w:t>10</w:t>
    </w:r>
    <w:r w:rsidRPr="007015DD">
      <w:rPr>
        <w:color w:val="323E4F" w:themeColor="text2" w:themeShade="BF"/>
        <w:sz w:val="16"/>
        <w:szCs w:val="16"/>
      </w:rPr>
      <w:fldChar w:fldCharType="end"/>
    </w:r>
  </w:p>
  <w:p w14:paraId="361F2AAB" w14:textId="77777777" w:rsidR="00CB3B78" w:rsidRPr="007015DD" w:rsidRDefault="00CB3B78">
    <w:pPr>
      <w:pStyle w:val="Pt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FA04" w14:textId="77777777" w:rsidR="00FB3E19" w:rsidRDefault="00FB3E19" w:rsidP="00101737">
      <w:pPr>
        <w:spacing w:after="0" w:line="240" w:lineRule="auto"/>
      </w:pPr>
      <w:r>
        <w:separator/>
      </w:r>
    </w:p>
  </w:footnote>
  <w:footnote w:type="continuationSeparator" w:id="0">
    <w:p w14:paraId="59A67F37" w14:textId="77777777" w:rsidR="00FB3E19" w:rsidRDefault="00FB3E19" w:rsidP="00101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791"/>
    <w:multiLevelType w:val="hybridMultilevel"/>
    <w:tmpl w:val="B63244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AC0048"/>
    <w:multiLevelType w:val="hybridMultilevel"/>
    <w:tmpl w:val="D2FCB8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367ED"/>
    <w:multiLevelType w:val="hybridMultilevel"/>
    <w:tmpl w:val="1D3E319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E659A1"/>
    <w:multiLevelType w:val="hybridMultilevel"/>
    <w:tmpl w:val="13C030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5D4F10"/>
    <w:multiLevelType w:val="hybridMultilevel"/>
    <w:tmpl w:val="D65896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66A0E"/>
    <w:multiLevelType w:val="hybridMultilevel"/>
    <w:tmpl w:val="7B3045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13DA0"/>
    <w:multiLevelType w:val="hybridMultilevel"/>
    <w:tmpl w:val="645448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116FEF"/>
    <w:multiLevelType w:val="hybridMultilevel"/>
    <w:tmpl w:val="C484A9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4F26BA"/>
    <w:multiLevelType w:val="hybridMultilevel"/>
    <w:tmpl w:val="A8C65A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64915"/>
    <w:multiLevelType w:val="hybridMultilevel"/>
    <w:tmpl w:val="E78A22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CD2177"/>
    <w:multiLevelType w:val="hybridMultilevel"/>
    <w:tmpl w:val="2F729D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A67AF9"/>
    <w:multiLevelType w:val="hybridMultilevel"/>
    <w:tmpl w:val="0428F1E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E92FE5"/>
    <w:multiLevelType w:val="hybridMultilevel"/>
    <w:tmpl w:val="908240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3A6421"/>
    <w:multiLevelType w:val="hybridMultilevel"/>
    <w:tmpl w:val="FA7AAAD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D22360"/>
    <w:multiLevelType w:val="hybridMultilevel"/>
    <w:tmpl w:val="B38C7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C93246"/>
    <w:multiLevelType w:val="hybridMultilevel"/>
    <w:tmpl w:val="D48A3E2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0946F5"/>
    <w:multiLevelType w:val="hybridMultilevel"/>
    <w:tmpl w:val="7FAA3796"/>
    <w:lvl w:ilvl="0" w:tplc="041B0019">
      <w:start w:val="1"/>
      <w:numFmt w:val="lowerLetter"/>
      <w:lvlText w:val="%1."/>
      <w:lvlJc w:val="left"/>
      <w:pPr>
        <w:ind w:left="220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4E10F6"/>
    <w:multiLevelType w:val="hybridMultilevel"/>
    <w:tmpl w:val="645448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576BA7"/>
    <w:multiLevelType w:val="hybridMultilevel"/>
    <w:tmpl w:val="61C89E3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F265DD"/>
    <w:multiLevelType w:val="hybridMultilevel"/>
    <w:tmpl w:val="302EC9E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E2309E"/>
    <w:multiLevelType w:val="hybridMultilevel"/>
    <w:tmpl w:val="BA1C3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0D0402"/>
    <w:multiLevelType w:val="hybridMultilevel"/>
    <w:tmpl w:val="47E6947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703542"/>
    <w:multiLevelType w:val="hybridMultilevel"/>
    <w:tmpl w:val="97004C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12163E"/>
    <w:multiLevelType w:val="hybridMultilevel"/>
    <w:tmpl w:val="A0E027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3738158">
    <w:abstractNumId w:val="7"/>
  </w:num>
  <w:num w:numId="2" w16cid:durableId="7946129">
    <w:abstractNumId w:val="0"/>
  </w:num>
  <w:num w:numId="3" w16cid:durableId="532156076">
    <w:abstractNumId w:val="2"/>
  </w:num>
  <w:num w:numId="4" w16cid:durableId="154759006">
    <w:abstractNumId w:val="20"/>
  </w:num>
  <w:num w:numId="5" w16cid:durableId="633680518">
    <w:abstractNumId w:val="13"/>
  </w:num>
  <w:num w:numId="6" w16cid:durableId="1680110204">
    <w:abstractNumId w:val="4"/>
  </w:num>
  <w:num w:numId="7" w16cid:durableId="266277065">
    <w:abstractNumId w:val="23"/>
  </w:num>
  <w:num w:numId="8" w16cid:durableId="1215001968">
    <w:abstractNumId w:val="16"/>
  </w:num>
  <w:num w:numId="9" w16cid:durableId="1121610654">
    <w:abstractNumId w:val="14"/>
  </w:num>
  <w:num w:numId="10" w16cid:durableId="1365642842">
    <w:abstractNumId w:val="3"/>
  </w:num>
  <w:num w:numId="11" w16cid:durableId="876699154">
    <w:abstractNumId w:val="21"/>
  </w:num>
  <w:num w:numId="12" w16cid:durableId="1107970066">
    <w:abstractNumId w:val="17"/>
  </w:num>
  <w:num w:numId="13" w16cid:durableId="209806882">
    <w:abstractNumId w:val="6"/>
  </w:num>
  <w:num w:numId="14" w16cid:durableId="233396621">
    <w:abstractNumId w:val="12"/>
  </w:num>
  <w:num w:numId="15" w16cid:durableId="2120371599">
    <w:abstractNumId w:val="19"/>
  </w:num>
  <w:num w:numId="16" w16cid:durableId="1527601088">
    <w:abstractNumId w:val="9"/>
  </w:num>
  <w:num w:numId="17" w16cid:durableId="2130930965">
    <w:abstractNumId w:val="5"/>
  </w:num>
  <w:num w:numId="18" w16cid:durableId="625887123">
    <w:abstractNumId w:val="15"/>
  </w:num>
  <w:num w:numId="19" w16cid:durableId="1011839457">
    <w:abstractNumId w:val="1"/>
  </w:num>
  <w:num w:numId="20" w16cid:durableId="1594586015">
    <w:abstractNumId w:val="8"/>
  </w:num>
  <w:num w:numId="21" w16cid:durableId="1618951983">
    <w:abstractNumId w:val="22"/>
  </w:num>
  <w:num w:numId="22" w16cid:durableId="732125836">
    <w:abstractNumId w:val="11"/>
  </w:num>
  <w:num w:numId="23" w16cid:durableId="266432134">
    <w:abstractNumId w:val="10"/>
  </w:num>
  <w:num w:numId="24" w16cid:durableId="590049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1"/>
    <w:rsid w:val="00072351"/>
    <w:rsid w:val="0007553A"/>
    <w:rsid w:val="000822A8"/>
    <w:rsid w:val="00082ECA"/>
    <w:rsid w:val="00083D15"/>
    <w:rsid w:val="000A5F30"/>
    <w:rsid w:val="000B77D1"/>
    <w:rsid w:val="000C76F7"/>
    <w:rsid w:val="000D649A"/>
    <w:rsid w:val="000F6A92"/>
    <w:rsid w:val="00101737"/>
    <w:rsid w:val="00101EC8"/>
    <w:rsid w:val="0010309D"/>
    <w:rsid w:val="001053CE"/>
    <w:rsid w:val="00107518"/>
    <w:rsid w:val="0011227B"/>
    <w:rsid w:val="00113804"/>
    <w:rsid w:val="00146743"/>
    <w:rsid w:val="00174CDE"/>
    <w:rsid w:val="001C1F2F"/>
    <w:rsid w:val="001C2C3D"/>
    <w:rsid w:val="001F47CB"/>
    <w:rsid w:val="002405B1"/>
    <w:rsid w:val="00263B34"/>
    <w:rsid w:val="00281A05"/>
    <w:rsid w:val="002B6C4B"/>
    <w:rsid w:val="003330C4"/>
    <w:rsid w:val="00347D86"/>
    <w:rsid w:val="00365051"/>
    <w:rsid w:val="003921A8"/>
    <w:rsid w:val="003E4E3F"/>
    <w:rsid w:val="003F0692"/>
    <w:rsid w:val="0040568C"/>
    <w:rsid w:val="00415892"/>
    <w:rsid w:val="00440DF2"/>
    <w:rsid w:val="004424D8"/>
    <w:rsid w:val="00442BCA"/>
    <w:rsid w:val="00452339"/>
    <w:rsid w:val="00485C29"/>
    <w:rsid w:val="004D5363"/>
    <w:rsid w:val="004E7B2F"/>
    <w:rsid w:val="00520C7D"/>
    <w:rsid w:val="005644C2"/>
    <w:rsid w:val="00582CEE"/>
    <w:rsid w:val="00595952"/>
    <w:rsid w:val="005E31CA"/>
    <w:rsid w:val="00607A43"/>
    <w:rsid w:val="00611575"/>
    <w:rsid w:val="006C67CA"/>
    <w:rsid w:val="006D14A4"/>
    <w:rsid w:val="006F18D1"/>
    <w:rsid w:val="006F32D6"/>
    <w:rsid w:val="007015DD"/>
    <w:rsid w:val="00714EFE"/>
    <w:rsid w:val="00724AF6"/>
    <w:rsid w:val="00777F4B"/>
    <w:rsid w:val="007846C9"/>
    <w:rsid w:val="007C6C9C"/>
    <w:rsid w:val="007D4813"/>
    <w:rsid w:val="007D5D6A"/>
    <w:rsid w:val="007D737D"/>
    <w:rsid w:val="007E09BE"/>
    <w:rsid w:val="00843F3B"/>
    <w:rsid w:val="00857F84"/>
    <w:rsid w:val="008C7D9E"/>
    <w:rsid w:val="008E4100"/>
    <w:rsid w:val="008F2064"/>
    <w:rsid w:val="00905F23"/>
    <w:rsid w:val="00970CF7"/>
    <w:rsid w:val="00980338"/>
    <w:rsid w:val="00980C2E"/>
    <w:rsid w:val="009858D1"/>
    <w:rsid w:val="00995FDC"/>
    <w:rsid w:val="009F5174"/>
    <w:rsid w:val="00A03C97"/>
    <w:rsid w:val="00A21920"/>
    <w:rsid w:val="00A51576"/>
    <w:rsid w:val="00A87A7D"/>
    <w:rsid w:val="00A95AED"/>
    <w:rsid w:val="00AA4CB7"/>
    <w:rsid w:val="00AE0B41"/>
    <w:rsid w:val="00AE448E"/>
    <w:rsid w:val="00AE4D03"/>
    <w:rsid w:val="00B06BC0"/>
    <w:rsid w:val="00B21F29"/>
    <w:rsid w:val="00B26024"/>
    <w:rsid w:val="00B41554"/>
    <w:rsid w:val="00B54AC4"/>
    <w:rsid w:val="00B621FC"/>
    <w:rsid w:val="00B84F62"/>
    <w:rsid w:val="00BA6DC0"/>
    <w:rsid w:val="00BC77C9"/>
    <w:rsid w:val="00BE39E4"/>
    <w:rsid w:val="00C034A9"/>
    <w:rsid w:val="00C207BE"/>
    <w:rsid w:val="00C30B5C"/>
    <w:rsid w:val="00C64CA3"/>
    <w:rsid w:val="00C84B58"/>
    <w:rsid w:val="00CA3D2C"/>
    <w:rsid w:val="00CB3B78"/>
    <w:rsid w:val="00CD38B5"/>
    <w:rsid w:val="00D130E9"/>
    <w:rsid w:val="00D367C2"/>
    <w:rsid w:val="00D76B42"/>
    <w:rsid w:val="00DA1579"/>
    <w:rsid w:val="00DF5A61"/>
    <w:rsid w:val="00E32596"/>
    <w:rsid w:val="00E51287"/>
    <w:rsid w:val="00E53445"/>
    <w:rsid w:val="00E57DB9"/>
    <w:rsid w:val="00EA5B63"/>
    <w:rsid w:val="00EE6AE9"/>
    <w:rsid w:val="00EF5A5F"/>
    <w:rsid w:val="00F05596"/>
    <w:rsid w:val="00F15330"/>
    <w:rsid w:val="00F33744"/>
    <w:rsid w:val="00F47227"/>
    <w:rsid w:val="00F72ADE"/>
    <w:rsid w:val="00FB3E19"/>
    <w:rsid w:val="00FB41B4"/>
    <w:rsid w:val="00FE21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052E"/>
  <w15:chartTrackingRefBased/>
  <w15:docId w15:val="{34344FFE-EB18-4A10-9470-CC000C3C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33744"/>
    <w:pPr>
      <w:ind w:left="720"/>
      <w:contextualSpacing/>
    </w:pPr>
  </w:style>
  <w:style w:type="table" w:styleId="Webovtabuka3">
    <w:name w:val="Table Web 3"/>
    <w:basedOn w:val="Normlnatabuka"/>
    <w:uiPriority w:val="99"/>
    <w:rsid w:val="00F72AD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vysvetlivky">
    <w:name w:val="endnote text"/>
    <w:basedOn w:val="Normlny"/>
    <w:link w:val="TextvysvetlivkyChar"/>
    <w:uiPriority w:val="99"/>
    <w:semiHidden/>
    <w:unhideWhenUsed/>
    <w:rsid w:val="00101737"/>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01737"/>
    <w:rPr>
      <w:sz w:val="20"/>
      <w:szCs w:val="20"/>
    </w:rPr>
  </w:style>
  <w:style w:type="character" w:styleId="Odkaznavysvetlivku">
    <w:name w:val="endnote reference"/>
    <w:basedOn w:val="Predvolenpsmoodseku"/>
    <w:uiPriority w:val="99"/>
    <w:semiHidden/>
    <w:unhideWhenUsed/>
    <w:rsid w:val="00101737"/>
    <w:rPr>
      <w:vertAlign w:val="superscript"/>
    </w:rPr>
  </w:style>
  <w:style w:type="paragraph" w:styleId="Textpoznmkypodiarou">
    <w:name w:val="footnote text"/>
    <w:basedOn w:val="Normlny"/>
    <w:link w:val="TextpoznmkypodiarouChar"/>
    <w:uiPriority w:val="99"/>
    <w:semiHidden/>
    <w:unhideWhenUsed/>
    <w:rsid w:val="0010173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01737"/>
    <w:rPr>
      <w:sz w:val="20"/>
      <w:szCs w:val="20"/>
    </w:rPr>
  </w:style>
  <w:style w:type="character" w:styleId="Odkaznapoznmkupodiarou">
    <w:name w:val="footnote reference"/>
    <w:basedOn w:val="Predvolenpsmoodseku"/>
    <w:uiPriority w:val="99"/>
    <w:semiHidden/>
    <w:unhideWhenUsed/>
    <w:rsid w:val="00101737"/>
    <w:rPr>
      <w:vertAlign w:val="superscript"/>
    </w:rPr>
  </w:style>
  <w:style w:type="paragraph" w:styleId="Hlavika">
    <w:name w:val="header"/>
    <w:basedOn w:val="Normlny"/>
    <w:link w:val="HlavikaChar"/>
    <w:uiPriority w:val="99"/>
    <w:unhideWhenUsed/>
    <w:rsid w:val="00CB3B7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3B78"/>
  </w:style>
  <w:style w:type="paragraph" w:styleId="Pta">
    <w:name w:val="footer"/>
    <w:basedOn w:val="Normlny"/>
    <w:link w:val="PtaChar"/>
    <w:uiPriority w:val="99"/>
    <w:unhideWhenUsed/>
    <w:rsid w:val="00CB3B78"/>
    <w:pPr>
      <w:tabs>
        <w:tab w:val="center" w:pos="4536"/>
        <w:tab w:val="right" w:pos="9072"/>
      </w:tabs>
      <w:spacing w:after="0" w:line="240" w:lineRule="auto"/>
    </w:pPr>
  </w:style>
  <w:style w:type="character" w:customStyle="1" w:styleId="PtaChar">
    <w:name w:val="Päta Char"/>
    <w:basedOn w:val="Predvolenpsmoodseku"/>
    <w:link w:val="Pta"/>
    <w:uiPriority w:val="99"/>
    <w:rsid w:val="00CB3B78"/>
  </w:style>
  <w:style w:type="paragraph" w:styleId="Textbubliny">
    <w:name w:val="Balloon Text"/>
    <w:basedOn w:val="Normlny"/>
    <w:link w:val="TextbublinyChar"/>
    <w:uiPriority w:val="99"/>
    <w:semiHidden/>
    <w:unhideWhenUsed/>
    <w:rsid w:val="00263B3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3B34"/>
    <w:rPr>
      <w:rFonts w:ascii="Segoe UI" w:hAnsi="Segoe UI" w:cs="Segoe UI"/>
      <w:sz w:val="18"/>
      <w:szCs w:val="18"/>
    </w:rPr>
  </w:style>
  <w:style w:type="character" w:styleId="Hypertextovprepojenie">
    <w:name w:val="Hyperlink"/>
    <w:basedOn w:val="Predvolenpsmoodseku"/>
    <w:uiPriority w:val="99"/>
    <w:unhideWhenUsed/>
    <w:rsid w:val="002405B1"/>
    <w:rPr>
      <w:color w:val="0563C1" w:themeColor="hyperlink"/>
      <w:u w:val="single"/>
    </w:rPr>
  </w:style>
  <w:style w:type="character" w:customStyle="1" w:styleId="ra">
    <w:name w:val="ra"/>
    <w:basedOn w:val="Predvolenpsmoodseku"/>
    <w:rsid w:val="008E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6893">
      <w:bodyDiv w:val="1"/>
      <w:marLeft w:val="0"/>
      <w:marRight w:val="0"/>
      <w:marTop w:val="0"/>
      <w:marBottom w:val="0"/>
      <w:divBdr>
        <w:top w:val="none" w:sz="0" w:space="0" w:color="auto"/>
        <w:left w:val="none" w:sz="0" w:space="0" w:color="auto"/>
        <w:bottom w:val="none" w:sz="0" w:space="0" w:color="auto"/>
        <w:right w:val="none" w:sz="0" w:space="0" w:color="auto"/>
      </w:divBdr>
    </w:div>
    <w:div w:id="525563753">
      <w:bodyDiv w:val="1"/>
      <w:marLeft w:val="0"/>
      <w:marRight w:val="0"/>
      <w:marTop w:val="0"/>
      <w:marBottom w:val="0"/>
      <w:divBdr>
        <w:top w:val="none" w:sz="0" w:space="0" w:color="auto"/>
        <w:left w:val="none" w:sz="0" w:space="0" w:color="auto"/>
        <w:bottom w:val="none" w:sz="0" w:space="0" w:color="auto"/>
        <w:right w:val="none" w:sz="0" w:space="0" w:color="auto"/>
      </w:divBdr>
    </w:div>
    <w:div w:id="5288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802A9-F04C-4FCB-BFC9-AB202236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2623</Words>
  <Characters>17420</Characters>
  <Application>Microsoft Office Word</Application>
  <DocSecurity>0</DocSecurity>
  <Lines>470</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 Mikulášek</cp:lastModifiedBy>
  <cp:revision>2</cp:revision>
  <dcterms:created xsi:type="dcterms:W3CDTF">2025-12-28T05:48:00Z</dcterms:created>
  <dcterms:modified xsi:type="dcterms:W3CDTF">2025-12-28T05:48:00Z</dcterms:modified>
</cp:coreProperties>
</file>